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00671412" w:rsidP="000C24B7" w:rsidRDefault="00F72CB3" w14:paraId="72F2EE3E" w14:textId="3F28901C">
      <w:pPr>
        <w:rPr>
          <w:b/>
          <w:bCs/>
        </w:rPr>
      </w:pPr>
      <w:r>
        <w:rPr>
          <w:b/>
          <w:bCs/>
        </w:rPr>
        <w:t xml:space="preserve">   </w:t>
      </w:r>
      <w:r>
        <w:rPr>
          <w:noProof/>
        </w:rPr>
        <w:drawing>
          <wp:inline distT="0" distB="0" distL="0" distR="0" wp14:anchorId="03205795" wp14:editId="18968C7E">
            <wp:extent cx="2743200" cy="2030224"/>
            <wp:effectExtent l="0" t="0" r="0" b="8255"/>
            <wp:docPr id="11" name="Obrázek 17">
              <a:extLst xmlns:a="http://schemas.openxmlformats.org/drawingml/2006/main">
                <a:ext uri="{FF2B5EF4-FFF2-40B4-BE49-F238E27FC236}">
                  <a16:creationId xmlns:a16="http://schemas.microsoft.com/office/drawing/2014/main" id="{1D15FFF8-8E54-7314-DBFE-150F7D66D3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 17">
                      <a:extLst>
                        <a:ext uri="{FF2B5EF4-FFF2-40B4-BE49-F238E27FC236}">
                          <a16:creationId xmlns:a16="http://schemas.microsoft.com/office/drawing/2014/main" id="{1D15FFF8-8E54-7314-DBFE-150F7D66D318}"/>
                        </a:ext>
                      </a:extLst>
                    </pic:cNvPr>
                    <pic:cNvPicPr>
                      <a:picLocks noChangeAspect="1"/>
                    </pic:cNvPicPr>
                  </pic:nvPicPr>
                  <pic:blipFill>
                    <a:blip r:embed="rId5" cstate="email">
                      <a:extLst>
                        <a:ext uri="{28A0092B-C50C-407E-A947-70E740481C1C}">
                          <a14:useLocalDpi xmlns:a14="http://schemas.microsoft.com/office/drawing/2010/main"/>
                        </a:ext>
                      </a:extLst>
                    </a:blip>
                    <a:stretch>
                      <a:fillRect/>
                    </a:stretch>
                  </pic:blipFill>
                  <pic:spPr>
                    <a:xfrm>
                      <a:off x="0" y="0"/>
                      <a:ext cx="2749704" cy="2035037"/>
                    </a:xfrm>
                    <a:prstGeom prst="rect">
                      <a:avLst/>
                    </a:prstGeom>
                  </pic:spPr>
                </pic:pic>
              </a:graphicData>
            </a:graphic>
          </wp:inline>
        </w:drawing>
      </w:r>
      <w:r>
        <w:rPr>
          <w:b/>
          <w:bCs/>
        </w:rPr>
        <w:t xml:space="preserve">         </w:t>
      </w:r>
      <w:r w:rsidR="002B684D">
        <w:rPr>
          <w:noProof/>
        </w:rPr>
        <w:drawing>
          <wp:inline distT="0" distB="0" distL="0" distR="0" wp14:anchorId="5BC149DF" wp14:editId="5D9E2FEE">
            <wp:extent cx="2959100" cy="1358561"/>
            <wp:effectExtent l="0" t="0" r="0" b="0"/>
            <wp:docPr id="7" name="Obrázek 3" descr="Obsah obrázku text, klipart&#10;&#10;Popis byl vytvořen automaticky">
              <a:extLst xmlns:a="http://schemas.openxmlformats.org/drawingml/2006/main">
                <a:ext uri="{FF2B5EF4-FFF2-40B4-BE49-F238E27FC236}">
                  <a16:creationId xmlns:a16="http://schemas.microsoft.com/office/drawing/2014/main" id="{8A06E895-8BE6-3DC1-69DD-3297B986F3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3" descr="Obsah obrázku text, klipart&#10;&#10;Popis byl vytvořen automaticky">
                      <a:extLst>
                        <a:ext uri="{FF2B5EF4-FFF2-40B4-BE49-F238E27FC236}">
                          <a16:creationId xmlns:a16="http://schemas.microsoft.com/office/drawing/2014/main" id="{8A06E895-8BE6-3DC1-69DD-3297B986F3C1}"/>
                        </a:ext>
                      </a:extLst>
                    </pic:cNvPr>
                    <pic:cNvPicPr>
                      <a:picLocks noChangeAspect="1"/>
                    </pic:cNvPicPr>
                  </pic:nvPicPr>
                  <pic:blipFill>
                    <a:blip r:embed="rId6" cstate="print">
                      <a:extLst>
                        <a:ext uri="{28A0092B-C50C-407E-A947-70E740481C1C}">
                          <a14:useLocalDpi xmlns:a14="http://schemas.microsoft.com/office/drawing/2010/main"/>
                        </a:ext>
                      </a:extLst>
                    </a:blip>
                    <a:stretch>
                      <a:fillRect/>
                    </a:stretch>
                  </pic:blipFill>
                  <pic:spPr>
                    <a:xfrm>
                      <a:off x="0" y="0"/>
                      <a:ext cx="2994885" cy="1374991"/>
                    </a:xfrm>
                    <a:prstGeom prst="rect">
                      <a:avLst/>
                    </a:prstGeom>
                  </pic:spPr>
                </pic:pic>
              </a:graphicData>
            </a:graphic>
          </wp:inline>
        </w:drawing>
      </w:r>
      <w:r>
        <w:rPr>
          <w:b/>
          <w:bCs/>
        </w:rPr>
        <w:t xml:space="preserve">                                                       </w:t>
      </w:r>
    </w:p>
    <w:p w:rsidR="00671412" w:rsidP="000C24B7" w:rsidRDefault="00671412" w14:paraId="6CAAB629" w14:textId="77777777">
      <w:pPr>
        <w:rPr>
          <w:b/>
          <w:bCs/>
        </w:rPr>
      </w:pPr>
    </w:p>
    <w:p w:rsidR="00F72CB3" w:rsidP="00F24C2B" w:rsidRDefault="00F24C2B" w14:paraId="787E0D1B" w14:textId="244D631D">
      <w:pPr>
        <w:jc w:val="center"/>
        <w:rPr>
          <w:rFonts w:ascii="Arial" w:hAnsi="Arial" w:cs="Arial"/>
          <w:b/>
          <w:bCs/>
          <w:i/>
          <w:iCs/>
          <w:sz w:val="56"/>
          <w:szCs w:val="56"/>
        </w:rPr>
      </w:pPr>
      <w:r w:rsidRPr="00CB0EF5">
        <w:rPr>
          <w:rFonts w:ascii="Arial" w:hAnsi="Arial" w:cs="Arial"/>
          <w:b/>
          <w:bCs/>
          <w:i/>
          <w:iCs/>
          <w:sz w:val="56"/>
          <w:szCs w:val="56"/>
        </w:rPr>
        <w:t>Uživatelský návod</w:t>
      </w:r>
    </w:p>
    <w:p w:rsidRPr="00F24C2B" w:rsidR="00BF2E5C" w:rsidP="00F24C2B" w:rsidRDefault="00BF2E5C" w14:paraId="774C0873" w14:textId="77777777">
      <w:pPr>
        <w:jc w:val="center"/>
        <w:rPr>
          <w:rFonts w:ascii="Arial" w:hAnsi="Arial" w:cs="Arial"/>
          <w:b/>
          <w:bCs/>
          <w:i/>
          <w:iCs/>
          <w:sz w:val="56"/>
          <w:szCs w:val="56"/>
        </w:rPr>
      </w:pPr>
    </w:p>
    <w:p w:rsidR="00F72CB3" w:rsidP="003B2B50" w:rsidRDefault="003B2B50" w14:paraId="52369CD6" w14:textId="7C09516C">
      <w:pPr>
        <w:jc w:val="center"/>
        <w:rPr>
          <w:b/>
          <w:bCs/>
          <w:sz w:val="28"/>
          <w:szCs w:val="28"/>
        </w:rPr>
      </w:pPr>
      <w:r>
        <w:rPr>
          <w:b/>
          <w:bCs/>
          <w:noProof/>
          <w:sz w:val="28"/>
          <w:szCs w:val="28"/>
        </w:rPr>
        <w:drawing>
          <wp:inline distT="0" distB="0" distL="0" distR="0" wp14:anchorId="0C8595C6" wp14:editId="4A0C489F">
            <wp:extent cx="5363737" cy="3369632"/>
            <wp:effectExtent l="0" t="0" r="8890" b="254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7" cstate="email">
                      <a:extLst>
                        <a:ext uri="{28A0092B-C50C-407E-A947-70E740481C1C}">
                          <a14:useLocalDpi xmlns:a14="http://schemas.microsoft.com/office/drawing/2010/main"/>
                        </a:ext>
                      </a:extLst>
                    </a:blip>
                    <a:stretch>
                      <a:fillRect/>
                    </a:stretch>
                  </pic:blipFill>
                  <pic:spPr>
                    <a:xfrm>
                      <a:off x="0" y="0"/>
                      <a:ext cx="5372789" cy="3375319"/>
                    </a:xfrm>
                    <a:prstGeom prst="rect">
                      <a:avLst/>
                    </a:prstGeom>
                  </pic:spPr>
                </pic:pic>
              </a:graphicData>
            </a:graphic>
          </wp:inline>
        </w:drawing>
      </w:r>
    </w:p>
    <w:p w:rsidR="00BF2E5C" w:rsidP="0028062C" w:rsidRDefault="00BF2E5C" w14:paraId="35AFAFC3" w14:textId="77777777">
      <w:pPr>
        <w:jc w:val="center"/>
        <w:rPr>
          <w:rFonts w:ascii="Arial" w:hAnsi="Arial" w:cs="Arial"/>
          <w:b/>
          <w:bCs/>
          <w:i/>
          <w:iCs/>
          <w:sz w:val="48"/>
          <w:szCs w:val="48"/>
        </w:rPr>
      </w:pPr>
    </w:p>
    <w:p w:rsidRPr="00E705BA" w:rsidR="00E705BA" w:rsidP="7CD9E556" w:rsidRDefault="00AF5112" w14:paraId="00EEBA0F" w14:textId="3F665F78">
      <w:pPr>
        <w:jc w:val="center"/>
        <w:rPr>
          <w:rFonts w:ascii="Arial" w:hAnsi="Arial" w:cs="Arial"/>
          <w:b w:val="1"/>
          <w:bCs w:val="1"/>
          <w:i w:val="1"/>
          <w:iCs w:val="1"/>
          <w:sz w:val="48"/>
          <w:szCs w:val="48"/>
        </w:rPr>
      </w:pPr>
      <w:r w:rsidRPr="7CD9E556" w:rsidR="00AF5112">
        <w:rPr>
          <w:rFonts w:ascii="Arial" w:hAnsi="Arial" w:cs="Arial"/>
          <w:b w:val="1"/>
          <w:bCs w:val="1"/>
          <w:i w:val="1"/>
          <w:iCs w:val="1"/>
          <w:sz w:val="48"/>
          <w:szCs w:val="48"/>
        </w:rPr>
        <w:t>Koupací</w:t>
      </w:r>
      <w:r w:rsidRPr="7CD9E556" w:rsidR="00E705BA">
        <w:rPr>
          <w:rFonts w:ascii="Arial" w:hAnsi="Arial" w:cs="Arial"/>
          <w:b w:val="1"/>
          <w:bCs w:val="1"/>
          <w:i w:val="1"/>
          <w:iCs w:val="1"/>
          <w:sz w:val="48"/>
          <w:szCs w:val="48"/>
        </w:rPr>
        <w:t xml:space="preserve"> jezírko </w:t>
      </w:r>
      <w:r w:rsidRPr="7CD9E556" w:rsidR="00E705BA">
        <w:rPr>
          <w:rFonts w:ascii="Arial" w:hAnsi="Arial" w:cs="Arial"/>
          <w:b w:val="1"/>
          <w:bCs w:val="1"/>
          <w:i w:val="1"/>
          <w:iCs w:val="1"/>
          <w:sz w:val="48"/>
          <w:szCs w:val="48"/>
        </w:rPr>
        <w:t>Heissner</w:t>
      </w:r>
      <w:r w:rsidRPr="7CD9E556" w:rsidR="00E705BA">
        <w:rPr>
          <w:rFonts w:ascii="Arial" w:hAnsi="Arial" w:cs="Arial"/>
          <w:b w:val="1"/>
          <w:bCs w:val="1"/>
          <w:i w:val="1"/>
          <w:iCs w:val="1"/>
          <w:sz w:val="48"/>
          <w:szCs w:val="48"/>
        </w:rPr>
        <w:t xml:space="preserve"> C</w:t>
      </w:r>
      <w:r w:rsidRPr="7CD9E556" w:rsidR="12959425">
        <w:rPr>
          <w:rFonts w:ascii="Arial" w:hAnsi="Arial" w:cs="Arial"/>
          <w:b w:val="1"/>
          <w:bCs w:val="1"/>
          <w:i w:val="1"/>
          <w:iCs w:val="1"/>
          <w:sz w:val="48"/>
          <w:szCs w:val="48"/>
        </w:rPr>
        <w:t>FP</w:t>
      </w:r>
      <w:r w:rsidRPr="7CD9E556" w:rsidR="00E705BA">
        <w:rPr>
          <w:rFonts w:ascii="Arial" w:hAnsi="Arial" w:cs="Arial"/>
          <w:b w:val="1"/>
          <w:bCs w:val="1"/>
          <w:i w:val="1"/>
          <w:iCs w:val="1"/>
          <w:sz w:val="48"/>
          <w:szCs w:val="48"/>
        </w:rPr>
        <w:t xml:space="preserve"> </w:t>
      </w:r>
      <w:r w:rsidRPr="7CD9E556" w:rsidR="00C4288D">
        <w:rPr>
          <w:rFonts w:ascii="Arial" w:hAnsi="Arial" w:cs="Arial"/>
          <w:b w:val="1"/>
          <w:bCs w:val="1"/>
          <w:i w:val="1"/>
          <w:iCs w:val="1"/>
          <w:sz w:val="48"/>
          <w:szCs w:val="48"/>
        </w:rPr>
        <w:t>3</w:t>
      </w:r>
    </w:p>
    <w:p w:rsidR="00C4288D" w:rsidP="0833AC91" w:rsidRDefault="00E705BA" w14:paraId="03FE4FA9" w14:textId="2713957C">
      <w:pPr>
        <w:jc w:val="center"/>
        <w:rPr>
          <w:rFonts w:ascii="Arial" w:hAnsi="Arial" w:cs="Arial"/>
          <w:b w:val="1"/>
          <w:bCs w:val="1"/>
          <w:i w:val="1"/>
          <w:iCs w:val="1"/>
          <w:sz w:val="24"/>
          <w:szCs w:val="24"/>
        </w:rPr>
      </w:pPr>
      <w:r w:rsidRPr="0833AC91" w:rsidR="00E705BA">
        <w:rPr>
          <w:rFonts w:ascii="Arial" w:hAnsi="Arial" w:cs="Arial"/>
          <w:b w:val="1"/>
          <w:bCs w:val="1"/>
          <w:i w:val="1"/>
          <w:iCs w:val="1"/>
          <w:sz w:val="24"/>
          <w:szCs w:val="24"/>
        </w:rPr>
        <w:t xml:space="preserve">Sada pro vybudování </w:t>
      </w:r>
      <w:r w:rsidRPr="0833AC91" w:rsidR="123CCBBC">
        <w:rPr>
          <w:rFonts w:ascii="Arial" w:hAnsi="Arial" w:cs="Arial"/>
          <w:b w:val="1"/>
          <w:bCs w:val="1"/>
          <w:i w:val="1"/>
          <w:iCs w:val="1"/>
          <w:sz w:val="24"/>
          <w:szCs w:val="24"/>
        </w:rPr>
        <w:t>koupacího</w:t>
      </w:r>
      <w:r w:rsidRPr="0833AC91" w:rsidR="00E705BA">
        <w:rPr>
          <w:rFonts w:ascii="Arial" w:hAnsi="Arial" w:cs="Arial"/>
          <w:b w:val="1"/>
          <w:bCs w:val="1"/>
          <w:i w:val="1"/>
          <w:iCs w:val="1"/>
          <w:sz w:val="24"/>
          <w:szCs w:val="24"/>
        </w:rPr>
        <w:t xml:space="preserve"> </w:t>
      </w:r>
      <w:r w:rsidRPr="0833AC91" w:rsidR="00E705BA">
        <w:rPr>
          <w:rFonts w:ascii="Arial" w:hAnsi="Arial" w:cs="Arial"/>
          <w:b w:val="1"/>
          <w:bCs w:val="1"/>
          <w:i w:val="1"/>
          <w:iCs w:val="1"/>
          <w:sz w:val="24"/>
          <w:szCs w:val="24"/>
        </w:rPr>
        <w:t xml:space="preserve">jezírka </w:t>
      </w:r>
      <w:r w:rsidRPr="0833AC91" w:rsidR="00C4288D">
        <w:rPr>
          <w:rFonts w:ascii="Arial" w:hAnsi="Arial" w:cs="Arial"/>
          <w:b w:val="1"/>
          <w:bCs w:val="1"/>
          <w:i w:val="1"/>
          <w:iCs w:val="1"/>
          <w:sz w:val="24"/>
          <w:szCs w:val="24"/>
        </w:rPr>
        <w:t>5,28 x 3,3</w:t>
      </w:r>
      <w:r w:rsidRPr="0833AC91" w:rsidR="0069534E">
        <w:rPr>
          <w:rFonts w:ascii="Arial" w:hAnsi="Arial" w:cs="Arial"/>
          <w:b w:val="1"/>
          <w:bCs w:val="1"/>
          <w:i w:val="1"/>
          <w:iCs w:val="1"/>
          <w:sz w:val="24"/>
          <w:szCs w:val="24"/>
        </w:rPr>
        <w:t>0</w:t>
      </w:r>
      <w:r w:rsidRPr="0833AC91" w:rsidR="00C4288D">
        <w:rPr>
          <w:rFonts w:ascii="Arial" w:hAnsi="Arial" w:cs="Arial"/>
          <w:b w:val="1"/>
          <w:bCs w:val="1"/>
          <w:i w:val="1"/>
          <w:iCs w:val="1"/>
          <w:sz w:val="24"/>
          <w:szCs w:val="24"/>
        </w:rPr>
        <w:t xml:space="preserve"> x 1,1</w:t>
      </w:r>
      <w:r w:rsidRPr="0833AC91" w:rsidR="003F0739">
        <w:rPr>
          <w:rFonts w:ascii="Arial" w:hAnsi="Arial" w:cs="Arial"/>
          <w:b w:val="1"/>
          <w:bCs w:val="1"/>
          <w:i w:val="1"/>
          <w:iCs w:val="1"/>
          <w:sz w:val="24"/>
          <w:szCs w:val="24"/>
        </w:rPr>
        <w:t xml:space="preserve"> m</w:t>
      </w:r>
    </w:p>
    <w:p w:rsidR="00E705BA" w:rsidP="00C4288D" w:rsidRDefault="00C4288D" w14:paraId="66F51041" w14:textId="44F7A2AE">
      <w:pPr>
        <w:jc w:val="center"/>
        <w:rPr>
          <w:b/>
          <w:bCs/>
          <w:sz w:val="28"/>
          <w:szCs w:val="28"/>
        </w:rPr>
      </w:pPr>
      <w:r w:rsidRPr="00C4288D">
        <w:rPr>
          <w:rFonts w:ascii="Arial" w:hAnsi="Arial" w:cs="Arial"/>
          <w:b/>
          <w:bCs/>
          <w:i/>
          <w:iCs/>
          <w:sz w:val="24"/>
          <w:szCs w:val="24"/>
        </w:rPr>
        <w:t xml:space="preserve"> (</w:t>
      </w:r>
      <w:r w:rsidR="003F0739">
        <w:rPr>
          <w:rFonts w:ascii="Arial" w:hAnsi="Arial" w:cs="Arial"/>
          <w:b/>
          <w:bCs/>
          <w:i/>
          <w:iCs/>
          <w:sz w:val="24"/>
          <w:szCs w:val="24"/>
        </w:rPr>
        <w:t>k</w:t>
      </w:r>
      <w:r w:rsidRPr="00C4288D">
        <w:rPr>
          <w:rFonts w:ascii="Arial" w:hAnsi="Arial" w:cs="Arial"/>
          <w:b/>
          <w:bCs/>
          <w:i/>
          <w:iCs/>
          <w:sz w:val="24"/>
          <w:szCs w:val="24"/>
        </w:rPr>
        <w:t>oupací zóna 2,91 x 4,86</w:t>
      </w:r>
      <w:r w:rsidR="003F0739">
        <w:rPr>
          <w:rFonts w:ascii="Arial" w:hAnsi="Arial" w:cs="Arial"/>
          <w:b/>
          <w:bCs/>
          <w:i/>
          <w:iCs/>
          <w:sz w:val="24"/>
          <w:szCs w:val="24"/>
        </w:rPr>
        <w:t xml:space="preserve"> m</w:t>
      </w:r>
      <w:r w:rsidRPr="00C4288D">
        <w:rPr>
          <w:rFonts w:ascii="Arial" w:hAnsi="Arial" w:cs="Arial"/>
          <w:b/>
          <w:bCs/>
          <w:i/>
          <w:iCs/>
          <w:sz w:val="24"/>
          <w:szCs w:val="24"/>
        </w:rPr>
        <w:t>)</w:t>
      </w:r>
    </w:p>
    <w:p w:rsidR="00F72CB3" w:rsidP="00876792" w:rsidRDefault="00F72CB3" w14:paraId="6B53F368" w14:textId="36EDD0D8">
      <w:pPr>
        <w:rPr>
          <w:b/>
          <w:bCs/>
          <w:sz w:val="28"/>
          <w:szCs w:val="28"/>
        </w:rPr>
      </w:pPr>
    </w:p>
    <w:p w:rsidR="00876792" w:rsidP="000C24B7" w:rsidRDefault="00876792" w14:paraId="23666876" w14:textId="74EBAB5C">
      <w:pPr>
        <w:rPr>
          <w:rFonts w:cstheme="minorHAnsi"/>
          <w:b/>
          <w:bCs/>
        </w:rPr>
      </w:pPr>
    </w:p>
    <w:p w:rsidRPr="0096376D" w:rsidR="002F3F62" w:rsidP="000C24B7" w:rsidRDefault="0030494A" w14:paraId="2F3B4E35" w14:textId="7C08DED0">
      <w:pPr>
        <w:rPr>
          <w:rFonts w:cstheme="minorHAnsi"/>
          <w:b/>
          <w:bCs/>
        </w:rPr>
      </w:pPr>
      <w:r w:rsidRPr="00D0266F">
        <w:rPr>
          <w:rFonts w:ascii="Arial" w:hAnsi="Arial" w:cs="Arial"/>
          <w:b/>
          <w:bCs/>
          <w:sz w:val="24"/>
          <w:szCs w:val="24"/>
        </w:rPr>
        <w:lastRenderedPageBreak/>
        <w:t xml:space="preserve">Na vybudování </w:t>
      </w:r>
      <w:r w:rsidRPr="00D0266F" w:rsidR="00861709">
        <w:rPr>
          <w:rFonts w:ascii="Arial" w:hAnsi="Arial" w:cs="Arial"/>
          <w:b/>
          <w:bCs/>
          <w:sz w:val="24"/>
          <w:szCs w:val="24"/>
        </w:rPr>
        <w:t>jezírka m</w:t>
      </w:r>
      <w:r w:rsidRPr="00D0266F" w:rsidR="005F2AF0">
        <w:rPr>
          <w:rFonts w:ascii="Arial" w:hAnsi="Arial" w:cs="Arial"/>
          <w:b/>
          <w:bCs/>
          <w:sz w:val="24"/>
          <w:szCs w:val="24"/>
        </w:rPr>
        <w:t>ůžete použít n</w:t>
      </w:r>
      <w:r w:rsidRPr="00D0266F" w:rsidR="00BE1FAD">
        <w:rPr>
          <w:rFonts w:ascii="Arial" w:hAnsi="Arial" w:cs="Arial"/>
          <w:b/>
          <w:bCs/>
          <w:sz w:val="24"/>
          <w:szCs w:val="24"/>
        </w:rPr>
        <w:t>áš</w:t>
      </w:r>
      <w:r w:rsidRPr="00D0266F" w:rsidR="005F2AF0">
        <w:rPr>
          <w:rFonts w:ascii="Arial" w:hAnsi="Arial" w:cs="Arial"/>
          <w:b/>
          <w:bCs/>
          <w:sz w:val="24"/>
          <w:szCs w:val="24"/>
        </w:rPr>
        <w:t xml:space="preserve"> návrh</w:t>
      </w:r>
      <w:r w:rsidRPr="00D0266F" w:rsidR="00BE1FAD">
        <w:rPr>
          <w:rFonts w:ascii="Arial" w:hAnsi="Arial" w:cs="Arial"/>
          <w:b/>
          <w:bCs/>
          <w:sz w:val="24"/>
          <w:szCs w:val="24"/>
        </w:rPr>
        <w:t xml:space="preserve"> </w:t>
      </w:r>
      <w:r w:rsidRPr="00D0266F">
        <w:rPr>
          <w:rFonts w:ascii="Arial" w:hAnsi="Arial" w:cs="Arial"/>
          <w:b/>
          <w:bCs/>
          <w:sz w:val="24"/>
          <w:szCs w:val="24"/>
        </w:rPr>
        <w:t>jezírka</w:t>
      </w:r>
      <w:r w:rsidRPr="00D0266F" w:rsidR="005F2AF0">
        <w:rPr>
          <w:rFonts w:ascii="Arial" w:hAnsi="Arial" w:cs="Arial"/>
          <w:b/>
          <w:bCs/>
          <w:sz w:val="24"/>
          <w:szCs w:val="24"/>
        </w:rPr>
        <w:t xml:space="preserve">, nebo si ho můžete libovolně přizpůsobit dle </w:t>
      </w:r>
      <w:r w:rsidRPr="00D0266F">
        <w:rPr>
          <w:rFonts w:ascii="Arial" w:hAnsi="Arial" w:cs="Arial"/>
          <w:b/>
          <w:bCs/>
          <w:sz w:val="24"/>
          <w:szCs w:val="24"/>
        </w:rPr>
        <w:t xml:space="preserve">možností </w:t>
      </w:r>
      <w:r w:rsidRPr="00D0266F" w:rsidR="00080C85">
        <w:rPr>
          <w:rFonts w:ascii="Arial" w:hAnsi="Arial" w:cs="Arial"/>
          <w:b/>
          <w:bCs/>
          <w:sz w:val="24"/>
          <w:szCs w:val="24"/>
        </w:rPr>
        <w:t xml:space="preserve">místa ve </w:t>
      </w:r>
      <w:r w:rsidRPr="00D0266F">
        <w:rPr>
          <w:rFonts w:ascii="Arial" w:hAnsi="Arial" w:cs="Arial"/>
          <w:b/>
          <w:bCs/>
          <w:sz w:val="24"/>
          <w:szCs w:val="24"/>
        </w:rPr>
        <w:t>Vaší zahradě</w:t>
      </w:r>
      <w:r w:rsidRPr="00D0266F" w:rsidR="00861709">
        <w:rPr>
          <w:rFonts w:ascii="Arial" w:hAnsi="Arial" w:cs="Arial"/>
          <w:b/>
          <w:bCs/>
          <w:sz w:val="24"/>
          <w:szCs w:val="24"/>
        </w:rPr>
        <w:t xml:space="preserve"> a dle vašeho požad</w:t>
      </w:r>
      <w:r w:rsidRPr="00D0266F" w:rsidR="00BE1FAD">
        <w:rPr>
          <w:rFonts w:ascii="Arial" w:hAnsi="Arial" w:cs="Arial"/>
          <w:b/>
          <w:bCs/>
          <w:sz w:val="24"/>
          <w:szCs w:val="24"/>
        </w:rPr>
        <w:t>avku</w:t>
      </w:r>
      <w:r w:rsidRPr="00D0266F" w:rsidR="00861709">
        <w:rPr>
          <w:rFonts w:ascii="Arial" w:hAnsi="Arial" w:cs="Arial"/>
          <w:b/>
          <w:bCs/>
          <w:sz w:val="24"/>
          <w:szCs w:val="24"/>
        </w:rPr>
        <w:t>. Je jen zapotřebí nep</w:t>
      </w:r>
      <w:r w:rsidRPr="00D0266F" w:rsidR="009F1334">
        <w:rPr>
          <w:rFonts w:ascii="Arial" w:hAnsi="Arial" w:cs="Arial"/>
          <w:b/>
          <w:bCs/>
          <w:sz w:val="24"/>
          <w:szCs w:val="24"/>
        </w:rPr>
        <w:t xml:space="preserve">řekročit maximální rozměr, který je určen rozměrem jezírkové </w:t>
      </w:r>
      <w:r w:rsidRPr="00D0266F" w:rsidR="002833C5">
        <w:rPr>
          <w:rFonts w:ascii="Arial" w:hAnsi="Arial" w:cs="Arial"/>
          <w:b/>
          <w:bCs/>
          <w:sz w:val="24"/>
          <w:szCs w:val="24"/>
        </w:rPr>
        <w:t xml:space="preserve">fólie </w:t>
      </w:r>
      <w:r w:rsidRPr="00D0266F" w:rsidR="005D1A8C">
        <w:rPr>
          <w:rFonts w:ascii="Arial" w:hAnsi="Arial" w:cs="Arial"/>
          <w:b/>
          <w:bCs/>
          <w:sz w:val="24"/>
          <w:szCs w:val="24"/>
        </w:rPr>
        <w:t>a</w:t>
      </w:r>
      <w:r w:rsidRPr="00D0266F" w:rsidR="002833C5">
        <w:rPr>
          <w:rFonts w:ascii="Arial" w:hAnsi="Arial" w:cs="Arial"/>
          <w:b/>
          <w:bCs/>
          <w:sz w:val="24"/>
          <w:szCs w:val="24"/>
        </w:rPr>
        <w:t xml:space="preserve"> to </w:t>
      </w:r>
      <w:r w:rsidR="00C4288D">
        <w:rPr>
          <w:rFonts w:ascii="Arial" w:hAnsi="Arial" w:cs="Arial"/>
          <w:b/>
          <w:bCs/>
          <w:sz w:val="24"/>
          <w:szCs w:val="24"/>
        </w:rPr>
        <w:t>5</w:t>
      </w:r>
      <w:r w:rsidR="009420B9">
        <w:rPr>
          <w:rFonts w:ascii="Arial" w:hAnsi="Arial" w:cs="Arial"/>
          <w:b/>
          <w:bCs/>
          <w:sz w:val="24"/>
          <w:szCs w:val="24"/>
        </w:rPr>
        <w:t>,</w:t>
      </w:r>
      <w:r w:rsidR="00C4288D">
        <w:rPr>
          <w:rFonts w:ascii="Arial" w:hAnsi="Arial" w:cs="Arial"/>
          <w:b/>
          <w:bCs/>
          <w:sz w:val="24"/>
          <w:szCs w:val="24"/>
        </w:rPr>
        <w:t>28</w:t>
      </w:r>
      <w:r w:rsidRPr="006463E8" w:rsidR="006463E8">
        <w:rPr>
          <w:rFonts w:ascii="Arial" w:hAnsi="Arial" w:cs="Arial"/>
          <w:b/>
          <w:bCs/>
          <w:sz w:val="24"/>
          <w:szCs w:val="24"/>
        </w:rPr>
        <w:t xml:space="preserve"> x </w:t>
      </w:r>
      <w:r w:rsidR="00C4288D">
        <w:rPr>
          <w:rFonts w:ascii="Arial" w:hAnsi="Arial" w:cs="Arial"/>
          <w:b/>
          <w:bCs/>
          <w:sz w:val="24"/>
          <w:szCs w:val="24"/>
        </w:rPr>
        <w:t>3</w:t>
      </w:r>
      <w:r w:rsidR="009420B9">
        <w:rPr>
          <w:rFonts w:ascii="Arial" w:hAnsi="Arial" w:cs="Arial"/>
          <w:b/>
          <w:bCs/>
          <w:sz w:val="24"/>
          <w:szCs w:val="24"/>
        </w:rPr>
        <w:t>,3</w:t>
      </w:r>
      <w:r w:rsidR="0069534E">
        <w:rPr>
          <w:rFonts w:ascii="Arial" w:hAnsi="Arial" w:cs="Arial"/>
          <w:b/>
          <w:bCs/>
          <w:sz w:val="24"/>
          <w:szCs w:val="24"/>
        </w:rPr>
        <w:t>0</w:t>
      </w:r>
      <w:r w:rsidRPr="006463E8" w:rsidR="006463E8">
        <w:rPr>
          <w:rFonts w:ascii="Arial" w:hAnsi="Arial" w:cs="Arial"/>
          <w:b/>
          <w:bCs/>
          <w:sz w:val="24"/>
          <w:szCs w:val="24"/>
        </w:rPr>
        <w:t xml:space="preserve"> </w:t>
      </w:r>
      <w:r w:rsidRPr="00D0266F" w:rsidR="002833C5">
        <w:rPr>
          <w:rFonts w:ascii="Arial" w:hAnsi="Arial" w:cs="Arial"/>
          <w:b/>
          <w:bCs/>
          <w:sz w:val="24"/>
          <w:szCs w:val="24"/>
        </w:rPr>
        <w:t xml:space="preserve">a </w:t>
      </w:r>
      <w:r w:rsidRPr="00D0266F" w:rsidR="005D1A8C">
        <w:rPr>
          <w:rFonts w:ascii="Arial" w:hAnsi="Arial" w:cs="Arial"/>
          <w:b/>
          <w:bCs/>
          <w:sz w:val="24"/>
          <w:szCs w:val="24"/>
        </w:rPr>
        <w:t xml:space="preserve">max hloubka </w:t>
      </w:r>
      <w:r w:rsidR="006463E8">
        <w:rPr>
          <w:rFonts w:ascii="Arial" w:hAnsi="Arial" w:cs="Arial"/>
          <w:b/>
          <w:bCs/>
          <w:sz w:val="24"/>
          <w:szCs w:val="24"/>
        </w:rPr>
        <w:t>1</w:t>
      </w:r>
      <w:r w:rsidR="00C4288D">
        <w:rPr>
          <w:rFonts w:ascii="Arial" w:hAnsi="Arial" w:cs="Arial"/>
          <w:b/>
          <w:bCs/>
          <w:sz w:val="24"/>
          <w:szCs w:val="24"/>
        </w:rPr>
        <w:t>,1</w:t>
      </w:r>
      <w:r w:rsidRPr="00D0266F" w:rsidR="00BE1FAD">
        <w:rPr>
          <w:rFonts w:ascii="Arial" w:hAnsi="Arial" w:cs="Arial"/>
          <w:b/>
          <w:bCs/>
          <w:sz w:val="24"/>
          <w:szCs w:val="24"/>
        </w:rPr>
        <w:t xml:space="preserve"> m</w:t>
      </w:r>
      <w:r w:rsidRPr="00D0266F" w:rsidR="005D1A8C">
        <w:rPr>
          <w:rFonts w:ascii="Arial" w:hAnsi="Arial" w:cs="Arial"/>
          <w:b/>
          <w:bCs/>
          <w:sz w:val="24"/>
          <w:szCs w:val="24"/>
        </w:rPr>
        <w:t>. D</w:t>
      </w:r>
      <w:r w:rsidRPr="00D0266F" w:rsidR="00080C85">
        <w:rPr>
          <w:rFonts w:ascii="Arial" w:hAnsi="Arial" w:cs="Arial"/>
          <w:b/>
          <w:bCs/>
          <w:sz w:val="24"/>
          <w:szCs w:val="24"/>
        </w:rPr>
        <w:t>ále postupujte dle návodu na výstavbu.</w:t>
      </w:r>
      <w:r w:rsidRPr="00D0266F" w:rsidR="00864091">
        <w:rPr>
          <w:rFonts w:ascii="Arial" w:hAnsi="Arial" w:cs="Arial"/>
          <w:b/>
          <w:bCs/>
          <w:sz w:val="24"/>
          <w:szCs w:val="24"/>
        </w:rPr>
        <w:t xml:space="preserve"> </w:t>
      </w:r>
    </w:p>
    <w:p w:rsidRPr="00D0266F" w:rsidR="000C24B7" w:rsidP="000C24B7" w:rsidRDefault="000C24B7" w14:paraId="05314568" w14:textId="4874C2B6">
      <w:pPr>
        <w:rPr>
          <w:rFonts w:ascii="Arial" w:hAnsi="Arial" w:cs="Arial"/>
          <w:sz w:val="24"/>
          <w:szCs w:val="24"/>
        </w:rPr>
      </w:pPr>
      <w:r w:rsidRPr="00D0266F">
        <w:rPr>
          <w:rFonts w:ascii="Arial" w:hAnsi="Arial" w:cs="Arial"/>
          <w:b/>
          <w:bCs/>
          <w:sz w:val="24"/>
          <w:szCs w:val="24"/>
        </w:rPr>
        <w:t>Co potřebujet</w:t>
      </w:r>
      <w:r w:rsidRPr="00D0266F" w:rsidR="00C32E38">
        <w:rPr>
          <w:rFonts w:ascii="Arial" w:hAnsi="Arial" w:cs="Arial"/>
          <w:b/>
          <w:bCs/>
          <w:sz w:val="24"/>
          <w:szCs w:val="24"/>
        </w:rPr>
        <w:t>e dále pro výstavbu:</w:t>
      </w:r>
      <w:r w:rsidRPr="00D0266F">
        <w:rPr>
          <w:rFonts w:ascii="Arial" w:hAnsi="Arial" w:cs="Arial"/>
          <w:b/>
          <w:bCs/>
          <w:sz w:val="24"/>
          <w:szCs w:val="24"/>
        </w:rPr>
        <w:t xml:space="preserve"> </w:t>
      </w:r>
      <w:r w:rsidRPr="00D0266F" w:rsidR="00C32E38">
        <w:rPr>
          <w:rFonts w:ascii="Arial" w:hAnsi="Arial" w:cs="Arial"/>
          <w:sz w:val="24"/>
          <w:szCs w:val="24"/>
        </w:rPr>
        <w:t xml:space="preserve">kolečko, popř. </w:t>
      </w:r>
      <w:proofErr w:type="spellStart"/>
      <w:r w:rsidRPr="00D0266F" w:rsidR="00C32E38">
        <w:rPr>
          <w:rFonts w:ascii="Arial" w:hAnsi="Arial" w:cs="Arial"/>
          <w:sz w:val="24"/>
          <w:szCs w:val="24"/>
        </w:rPr>
        <w:t>miniba</w:t>
      </w:r>
      <w:r w:rsidR="009219F8">
        <w:rPr>
          <w:rFonts w:ascii="Arial" w:hAnsi="Arial" w:cs="Arial"/>
          <w:sz w:val="24"/>
          <w:szCs w:val="24"/>
        </w:rPr>
        <w:t>g</w:t>
      </w:r>
      <w:r w:rsidRPr="00D0266F" w:rsidR="00C32E38">
        <w:rPr>
          <w:rFonts w:ascii="Arial" w:hAnsi="Arial" w:cs="Arial"/>
          <w:sz w:val="24"/>
          <w:szCs w:val="24"/>
        </w:rPr>
        <w:t>r</w:t>
      </w:r>
      <w:proofErr w:type="spellEnd"/>
      <w:r w:rsidRPr="00D0266F" w:rsidR="00C32E38">
        <w:rPr>
          <w:rFonts w:ascii="Arial" w:hAnsi="Arial" w:cs="Arial"/>
          <w:sz w:val="24"/>
          <w:szCs w:val="24"/>
        </w:rPr>
        <w:t xml:space="preserve">, měřící lať, </w:t>
      </w:r>
      <w:r w:rsidRPr="00D0266F" w:rsidR="00C32E38">
        <w:rPr>
          <w:rFonts w:ascii="Arial" w:hAnsi="Arial" w:cs="Arial"/>
          <w:bCs/>
          <w:sz w:val="24"/>
          <w:szCs w:val="24"/>
        </w:rPr>
        <w:t>rýč, lopata, vodováhu, metr, zahradní hadici, písek, velké i malé oblázky, dekor</w:t>
      </w:r>
      <w:r w:rsidRPr="00D0266F" w:rsidR="00876792">
        <w:rPr>
          <w:rFonts w:ascii="Arial" w:hAnsi="Arial" w:cs="Arial"/>
          <w:bCs/>
          <w:sz w:val="24"/>
          <w:szCs w:val="24"/>
        </w:rPr>
        <w:t>ativní ka</w:t>
      </w:r>
      <w:r w:rsidRPr="00D0266F" w:rsidR="004C1E77">
        <w:rPr>
          <w:rFonts w:ascii="Arial" w:hAnsi="Arial" w:cs="Arial"/>
          <w:bCs/>
          <w:sz w:val="24"/>
          <w:szCs w:val="24"/>
        </w:rPr>
        <w:t>meny, j</w:t>
      </w:r>
      <w:r w:rsidRPr="00D0266F" w:rsidR="00876792">
        <w:rPr>
          <w:rFonts w:ascii="Arial" w:hAnsi="Arial" w:cs="Arial"/>
          <w:bCs/>
          <w:sz w:val="24"/>
          <w:szCs w:val="24"/>
        </w:rPr>
        <w:t>ezírkové rostliny, substrát.</w:t>
      </w:r>
    </w:p>
    <w:p w:rsidRPr="00726C19" w:rsidR="0078220B" w:rsidP="00726C19" w:rsidRDefault="0078220B" w14:paraId="4E40498C" w14:textId="3FF7A3AD">
      <w:pPr>
        <w:pStyle w:val="Odstavecseseznamem"/>
        <w:numPr>
          <w:ilvl w:val="0"/>
          <w:numId w:val="5"/>
        </w:numPr>
        <w:rPr>
          <w:rFonts w:ascii="Arial" w:hAnsi="Arial" w:cs="Arial"/>
          <w:sz w:val="24"/>
          <w:szCs w:val="24"/>
        </w:rPr>
      </w:pPr>
      <w:r w:rsidRPr="00726C19">
        <w:rPr>
          <w:rFonts w:ascii="Arial" w:hAnsi="Arial" w:cs="Arial"/>
          <w:b/>
          <w:bCs/>
          <w:sz w:val="24"/>
          <w:szCs w:val="24"/>
        </w:rPr>
        <w:t>Urč</w:t>
      </w:r>
      <w:r w:rsidRPr="00726C19" w:rsidR="00726C19">
        <w:rPr>
          <w:rFonts w:ascii="Arial" w:hAnsi="Arial" w:cs="Arial"/>
          <w:b/>
          <w:bCs/>
          <w:sz w:val="24"/>
          <w:szCs w:val="24"/>
        </w:rPr>
        <w:t>e</w:t>
      </w:r>
      <w:r w:rsidRPr="00726C19">
        <w:rPr>
          <w:rFonts w:ascii="Arial" w:hAnsi="Arial" w:cs="Arial"/>
          <w:b/>
          <w:bCs/>
          <w:sz w:val="24"/>
          <w:szCs w:val="24"/>
        </w:rPr>
        <w:t>t</w:t>
      </w:r>
      <w:r w:rsidRPr="00726C19" w:rsidR="005862CD">
        <w:rPr>
          <w:rFonts w:ascii="Arial" w:hAnsi="Arial" w:cs="Arial"/>
          <w:b/>
          <w:bCs/>
          <w:sz w:val="24"/>
          <w:szCs w:val="24"/>
        </w:rPr>
        <w:t>e vhodné místo</w:t>
      </w:r>
    </w:p>
    <w:p w:rsidRPr="00D93DA9" w:rsidR="0078220B" w:rsidP="0078220B" w:rsidRDefault="0078220B" w14:paraId="1352647E" w14:textId="246B1161">
      <w:pPr>
        <w:numPr>
          <w:ilvl w:val="0"/>
          <w:numId w:val="1"/>
        </w:numPr>
        <w:rPr>
          <w:rFonts w:ascii="Arial" w:hAnsi="Arial" w:cs="Arial"/>
        </w:rPr>
      </w:pPr>
      <w:r w:rsidRPr="00D93DA9">
        <w:rPr>
          <w:rFonts w:ascii="Arial" w:hAnsi="Arial" w:cs="Arial"/>
        </w:rPr>
        <w:t>Pokud možno zvol</w:t>
      </w:r>
      <w:r w:rsidRPr="00D93DA9" w:rsidR="005862CD">
        <w:rPr>
          <w:rFonts w:ascii="Arial" w:hAnsi="Arial" w:cs="Arial"/>
        </w:rPr>
        <w:t>te</w:t>
      </w:r>
      <w:r w:rsidRPr="00D93DA9">
        <w:rPr>
          <w:rFonts w:ascii="Arial" w:hAnsi="Arial" w:cs="Arial"/>
        </w:rPr>
        <w:t xml:space="preserve"> místo tak, aby jezírko nebylo celý den na přímém slunci. 6 hodin slunečního světla je postačující pro vodní rostliny a živočichy. Neumísťujte jezírko pod nebo v těsné blízkosti listnatých stromů keřů. </w:t>
      </w:r>
      <w:r w:rsidRPr="00D93DA9" w:rsidR="00DF7813">
        <w:rPr>
          <w:rFonts w:ascii="Arial" w:hAnsi="Arial" w:cs="Arial"/>
        </w:rPr>
        <w:t>Tím zamezíte spadu nečistoto do jezírka</w:t>
      </w:r>
      <w:r w:rsidRPr="00D93DA9" w:rsidR="00255494">
        <w:rPr>
          <w:rFonts w:ascii="Arial" w:hAnsi="Arial" w:cs="Arial"/>
        </w:rPr>
        <w:t xml:space="preserve"> a následnému rozkladu na dně. Pokud </w:t>
      </w:r>
      <w:r w:rsidRPr="00D93DA9" w:rsidR="00D93DA9">
        <w:rPr>
          <w:rFonts w:ascii="Arial" w:hAnsi="Arial" w:cs="Arial"/>
        </w:rPr>
        <w:t xml:space="preserve">umístíte jezírko u listnatých stromů je pak vhodné ho vybavit </w:t>
      </w:r>
      <w:proofErr w:type="spellStart"/>
      <w:r w:rsidRPr="00D93DA9" w:rsidR="00D93DA9">
        <w:rPr>
          <w:rFonts w:ascii="Arial" w:hAnsi="Arial" w:cs="Arial"/>
        </w:rPr>
        <w:t>skimmrem</w:t>
      </w:r>
      <w:proofErr w:type="spellEnd"/>
      <w:r w:rsidRPr="00D93DA9" w:rsidR="00D93DA9">
        <w:rPr>
          <w:rFonts w:ascii="Arial" w:hAnsi="Arial" w:cs="Arial"/>
        </w:rPr>
        <w:t>, který nečistoty zachytí před klesnutím na dno.</w:t>
      </w:r>
    </w:p>
    <w:p w:rsidRPr="00D93DA9" w:rsidR="0078220B" w:rsidP="007A09DB" w:rsidRDefault="0078220B" w14:paraId="40DEB1AC" w14:textId="7AA9464B">
      <w:pPr>
        <w:numPr>
          <w:ilvl w:val="0"/>
          <w:numId w:val="1"/>
        </w:numPr>
        <w:rPr>
          <w:rFonts w:ascii="Arial" w:hAnsi="Arial" w:cs="Arial"/>
        </w:rPr>
      </w:pPr>
      <w:r w:rsidRPr="00D93DA9">
        <w:rPr>
          <w:rFonts w:ascii="Arial" w:hAnsi="Arial" w:cs="Arial"/>
        </w:rPr>
        <w:t>Ověřte</w:t>
      </w:r>
      <w:r w:rsidR="00B55302">
        <w:rPr>
          <w:rFonts w:ascii="Arial" w:hAnsi="Arial" w:cs="Arial"/>
        </w:rPr>
        <w:t>,</w:t>
      </w:r>
      <w:r w:rsidRPr="00D93DA9">
        <w:rPr>
          <w:rFonts w:ascii="Arial" w:hAnsi="Arial" w:cs="Arial"/>
        </w:rPr>
        <w:t xml:space="preserve"> zda na Vámi vybraném místě se v zemi nenacházejí ele</w:t>
      </w:r>
      <w:r w:rsidRPr="00D93DA9" w:rsidR="003C3D97">
        <w:rPr>
          <w:rFonts w:ascii="Arial" w:hAnsi="Arial" w:cs="Arial"/>
        </w:rPr>
        <w:t>ktrické a vodovodní rozvody</w:t>
      </w:r>
      <w:r w:rsidRPr="00D93DA9">
        <w:rPr>
          <w:rFonts w:ascii="Arial" w:hAnsi="Arial" w:cs="Arial"/>
        </w:rPr>
        <w:t>, myslete i na elektrickou přípojku pro filtraci</w:t>
      </w:r>
      <w:r w:rsidRPr="00D93DA9" w:rsidR="00D93DA9">
        <w:rPr>
          <w:rFonts w:ascii="Arial" w:hAnsi="Arial" w:cs="Arial"/>
        </w:rPr>
        <w:t xml:space="preserve"> (provozujte přes bezpečnostní chránič)</w:t>
      </w:r>
      <w:r w:rsidRPr="00D93DA9">
        <w:rPr>
          <w:rFonts w:ascii="Arial" w:hAnsi="Arial" w:cs="Arial"/>
        </w:rPr>
        <w:t>. Pokud je vše v pořádku. Začneme s výkopem jezírka.</w:t>
      </w:r>
    </w:p>
    <w:p w:rsidRPr="00D93DA9" w:rsidR="0078220B" w:rsidP="0078220B" w:rsidRDefault="0078220B" w14:paraId="3A52F14C" w14:textId="68327EB9">
      <w:pPr>
        <w:numPr>
          <w:ilvl w:val="0"/>
          <w:numId w:val="1"/>
        </w:numPr>
        <w:rPr>
          <w:rFonts w:ascii="Arial" w:hAnsi="Arial" w:cs="Arial"/>
        </w:rPr>
      </w:pPr>
      <w:r w:rsidRPr="00D93DA9">
        <w:rPr>
          <w:rFonts w:ascii="Arial" w:hAnsi="Arial" w:cs="Arial"/>
        </w:rPr>
        <w:t>Vyznačte si na Vašem pozemku obrys jezírka pomocí zahradní hadice</w:t>
      </w:r>
      <w:r w:rsidRPr="00D93DA9" w:rsidR="005862CD">
        <w:rPr>
          <w:rFonts w:ascii="Arial" w:hAnsi="Arial" w:cs="Arial"/>
        </w:rPr>
        <w:t xml:space="preserve"> (pískem, sprejem)</w:t>
      </w:r>
      <w:r w:rsidRPr="00D93DA9">
        <w:rPr>
          <w:rFonts w:ascii="Arial" w:hAnsi="Arial" w:cs="Arial"/>
        </w:rPr>
        <w:t xml:space="preserve">. Podél hadice vyryjte zeminu a odložte jí vedle. </w:t>
      </w:r>
    </w:p>
    <w:p w:rsidRPr="00D0266F" w:rsidR="00CB2ADF" w:rsidP="00726C19" w:rsidRDefault="00CB2ADF" w14:paraId="4021D9D3" w14:textId="11CF57DF">
      <w:pPr>
        <w:rPr>
          <w:rFonts w:ascii="Arial" w:hAnsi="Arial" w:cs="Arial"/>
          <w:b/>
          <w:bCs/>
          <w:sz w:val="24"/>
          <w:szCs w:val="24"/>
        </w:rPr>
      </w:pPr>
      <w:r w:rsidRPr="00D0266F">
        <w:rPr>
          <w:rFonts w:ascii="Arial" w:hAnsi="Arial" w:cs="Arial"/>
          <w:b/>
          <w:bCs/>
          <w:sz w:val="24"/>
          <w:szCs w:val="24"/>
        </w:rPr>
        <w:t>Nákres výkopu</w:t>
      </w:r>
    </w:p>
    <w:p w:rsidR="002D584B" w:rsidP="00825F82" w:rsidRDefault="003E3EE5" w14:paraId="7D3B9BFE" w14:textId="02D9B1EB">
      <w:pPr>
        <w:rPr>
          <w:rFonts w:ascii="Arial" w:hAnsi="Arial" w:cs="Arial"/>
          <w:sz w:val="24"/>
          <w:szCs w:val="24"/>
        </w:rPr>
      </w:pPr>
      <w:r>
        <w:rPr>
          <w:rFonts w:ascii="Arial" w:hAnsi="Arial" w:cs="Arial"/>
          <w:b/>
          <w:bCs/>
          <w:noProof/>
          <w:sz w:val="24"/>
          <w:szCs w:val="24"/>
        </w:rPr>
        <w:drawing>
          <wp:inline distT="0" distB="0" distL="0" distR="0" wp14:anchorId="1CA164EE" wp14:editId="76A9C5F1">
            <wp:extent cx="4421198" cy="2360141"/>
            <wp:effectExtent l="0" t="0" r="0" b="254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8" cstate="email">
                      <a:extLst>
                        <a:ext uri="{28A0092B-C50C-407E-A947-70E740481C1C}">
                          <a14:useLocalDpi xmlns:a14="http://schemas.microsoft.com/office/drawing/2010/main"/>
                        </a:ext>
                      </a:extLst>
                    </a:blip>
                    <a:stretch>
                      <a:fillRect/>
                    </a:stretch>
                  </pic:blipFill>
                  <pic:spPr>
                    <a:xfrm>
                      <a:off x="0" y="0"/>
                      <a:ext cx="4445121" cy="2372912"/>
                    </a:xfrm>
                    <a:prstGeom prst="rect">
                      <a:avLst/>
                    </a:prstGeom>
                  </pic:spPr>
                </pic:pic>
              </a:graphicData>
            </a:graphic>
          </wp:inline>
        </w:drawing>
      </w:r>
    </w:p>
    <w:p w:rsidR="003E3EE5" w:rsidP="003E3EE5" w:rsidRDefault="003E3EE5" w14:paraId="1FDB7BE5" w14:textId="0D226D99">
      <w:pPr>
        <w:rPr>
          <w:rFonts w:ascii="Arial" w:hAnsi="Arial" w:cs="Arial"/>
          <w:b/>
          <w:bCs/>
          <w:sz w:val="24"/>
          <w:szCs w:val="24"/>
        </w:rPr>
      </w:pPr>
      <w:r>
        <w:rPr>
          <w:rFonts w:ascii="Arial" w:hAnsi="Arial" w:cs="Arial"/>
          <w:b/>
          <w:bCs/>
          <w:sz w:val="24"/>
          <w:szCs w:val="24"/>
        </w:rPr>
        <w:t>Průřez délkou jezírka</w:t>
      </w:r>
      <w:r w:rsidR="009E16B6">
        <w:rPr>
          <w:rFonts w:ascii="Arial" w:hAnsi="Arial" w:cs="Arial"/>
          <w:b/>
          <w:bCs/>
          <w:sz w:val="24"/>
          <w:szCs w:val="24"/>
        </w:rPr>
        <w:t xml:space="preserve"> značen B</w:t>
      </w:r>
    </w:p>
    <w:p w:rsidRPr="00D0266F" w:rsidR="003E3EE5" w:rsidP="003E3EE5" w:rsidRDefault="003E3EE5" w14:paraId="39C08B9E" w14:textId="168A6B56">
      <w:pPr>
        <w:rPr>
          <w:rFonts w:ascii="Arial" w:hAnsi="Arial" w:cs="Arial"/>
          <w:b/>
          <w:bCs/>
          <w:sz w:val="24"/>
          <w:szCs w:val="24"/>
        </w:rPr>
      </w:pPr>
      <w:r>
        <w:rPr>
          <w:rFonts w:ascii="Arial" w:hAnsi="Arial" w:cs="Arial"/>
          <w:b/>
          <w:bCs/>
          <w:noProof/>
          <w:sz w:val="24"/>
          <w:szCs w:val="24"/>
        </w:rPr>
        <w:drawing>
          <wp:inline distT="0" distB="0" distL="0" distR="0" wp14:anchorId="57447E1C" wp14:editId="762068B7">
            <wp:extent cx="6645910" cy="2199005"/>
            <wp:effectExtent l="0" t="0" r="2540" b="0"/>
            <wp:docPr id="16" name="Obrázek 16"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descr="Obsah obrázku stůl&#10;&#10;Popis byl vytvořen automaticky"/>
                    <pic:cNvPicPr/>
                  </pic:nvPicPr>
                  <pic:blipFill>
                    <a:blip r:embed="rId9" cstate="email">
                      <a:extLst>
                        <a:ext uri="{28A0092B-C50C-407E-A947-70E740481C1C}">
                          <a14:useLocalDpi xmlns:a14="http://schemas.microsoft.com/office/drawing/2010/main"/>
                        </a:ext>
                      </a:extLst>
                    </a:blip>
                    <a:stretch>
                      <a:fillRect/>
                    </a:stretch>
                  </pic:blipFill>
                  <pic:spPr>
                    <a:xfrm>
                      <a:off x="0" y="0"/>
                      <a:ext cx="6645910" cy="2199005"/>
                    </a:xfrm>
                    <a:prstGeom prst="rect">
                      <a:avLst/>
                    </a:prstGeom>
                  </pic:spPr>
                </pic:pic>
              </a:graphicData>
            </a:graphic>
          </wp:inline>
        </w:drawing>
      </w:r>
    </w:p>
    <w:p w:rsidRPr="00D0266F" w:rsidR="003E3EE5" w:rsidP="00825F82" w:rsidRDefault="003E3EE5" w14:paraId="748B2F4D" w14:textId="77777777">
      <w:pPr>
        <w:rPr>
          <w:rFonts w:ascii="Arial" w:hAnsi="Arial" w:cs="Arial"/>
          <w:sz w:val="24"/>
          <w:szCs w:val="24"/>
        </w:rPr>
      </w:pPr>
    </w:p>
    <w:p w:rsidRPr="00BD5466" w:rsidR="003E3EE5" w:rsidP="003E3EE5" w:rsidRDefault="003E3EE5" w14:paraId="396ED97B" w14:textId="391B0941">
      <w:pPr>
        <w:rPr>
          <w:rFonts w:ascii="Arial" w:hAnsi="Arial" w:cs="Arial"/>
          <w:b/>
          <w:bCs/>
          <w:sz w:val="24"/>
          <w:szCs w:val="24"/>
        </w:rPr>
      </w:pPr>
      <w:r w:rsidRPr="00BD5466">
        <w:rPr>
          <w:rFonts w:ascii="Arial" w:hAnsi="Arial" w:cs="Arial"/>
          <w:b/>
          <w:bCs/>
          <w:sz w:val="24"/>
          <w:szCs w:val="24"/>
        </w:rPr>
        <w:lastRenderedPageBreak/>
        <w:t>Průřez šířkou jezírka</w:t>
      </w:r>
      <w:r w:rsidR="009E16B6">
        <w:rPr>
          <w:rFonts w:ascii="Arial" w:hAnsi="Arial" w:cs="Arial"/>
          <w:b/>
          <w:bCs/>
          <w:sz w:val="24"/>
          <w:szCs w:val="24"/>
        </w:rPr>
        <w:t xml:space="preserve"> značen A</w:t>
      </w:r>
      <w:r>
        <w:rPr>
          <w:rFonts w:ascii="Arial" w:hAnsi="Arial" w:cs="Arial"/>
          <w:b/>
          <w:bCs/>
          <w:sz w:val="24"/>
          <w:szCs w:val="24"/>
        </w:rPr>
        <w:t xml:space="preserve">                                      Schody (molo, nebo vhodné kameny)</w:t>
      </w:r>
    </w:p>
    <w:p w:rsidR="002D584B" w:rsidP="00825F82" w:rsidRDefault="0069534E" w14:paraId="25BF7C29" w14:textId="0DB19C2C">
      <w:pPr>
        <w:rPr>
          <w:rFonts w:ascii="Arial" w:hAnsi="Arial" w:cs="Arial"/>
          <w:noProof/>
          <w:sz w:val="24"/>
          <w:szCs w:val="24"/>
        </w:rPr>
      </w:pPr>
      <w:r>
        <w:rPr>
          <w:rFonts w:ascii="Arial" w:hAnsi="Arial" w:cs="Arial"/>
          <w:noProof/>
          <w:sz w:val="24"/>
          <w:szCs w:val="24"/>
        </w:rPr>
        <w:drawing>
          <wp:inline distT="0" distB="0" distL="0" distR="0" wp14:anchorId="54C94A15" wp14:editId="4AD6769A">
            <wp:extent cx="3470384" cy="1708150"/>
            <wp:effectExtent l="0" t="0" r="0" b="6350"/>
            <wp:docPr id="19" name="Obrázek 19" descr="Obsah obrázku text, anté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descr="Obsah obrázku text, anténa&#10;&#10;Popis byl vytvořen automaticky"/>
                    <pic:cNvPicPr/>
                  </pic:nvPicPr>
                  <pic:blipFill>
                    <a:blip r:embed="rId10" cstate="email">
                      <a:extLst>
                        <a:ext uri="{28A0092B-C50C-407E-A947-70E740481C1C}">
                          <a14:useLocalDpi xmlns:a14="http://schemas.microsoft.com/office/drawing/2010/main"/>
                        </a:ext>
                      </a:extLst>
                    </a:blip>
                    <a:stretch>
                      <a:fillRect/>
                    </a:stretch>
                  </pic:blipFill>
                  <pic:spPr>
                    <a:xfrm>
                      <a:off x="0" y="0"/>
                      <a:ext cx="3478849" cy="1712317"/>
                    </a:xfrm>
                    <a:prstGeom prst="rect">
                      <a:avLst/>
                    </a:prstGeom>
                  </pic:spPr>
                </pic:pic>
              </a:graphicData>
            </a:graphic>
          </wp:inline>
        </w:drawing>
      </w:r>
      <w:r w:rsidR="00445A5A">
        <w:rPr>
          <w:rFonts w:ascii="Arial" w:hAnsi="Arial" w:cs="Arial"/>
          <w:noProof/>
          <w:sz w:val="24"/>
          <w:szCs w:val="24"/>
        </w:rPr>
        <w:t xml:space="preserve">     </w:t>
      </w:r>
      <w:r w:rsidR="00445A5A">
        <w:rPr>
          <w:rFonts w:ascii="Arial" w:hAnsi="Arial" w:cs="Arial"/>
          <w:noProof/>
          <w:sz w:val="24"/>
          <w:szCs w:val="24"/>
        </w:rPr>
        <w:drawing>
          <wp:inline distT="0" distB="0" distL="0" distR="0" wp14:anchorId="40CE4B8E" wp14:editId="35D9D3AF">
            <wp:extent cx="1703166" cy="1447542"/>
            <wp:effectExtent l="0" t="0" r="0" b="63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pic:cNvPicPr/>
                  </pic:nvPicPr>
                  <pic:blipFill>
                    <a:blip r:embed="rId11" cstate="email">
                      <a:extLst>
                        <a:ext uri="{28A0092B-C50C-407E-A947-70E740481C1C}">
                          <a14:useLocalDpi xmlns:a14="http://schemas.microsoft.com/office/drawing/2010/main"/>
                        </a:ext>
                      </a:extLst>
                    </a:blip>
                    <a:stretch>
                      <a:fillRect/>
                    </a:stretch>
                  </pic:blipFill>
                  <pic:spPr>
                    <a:xfrm>
                      <a:off x="0" y="0"/>
                      <a:ext cx="1720006" cy="1461855"/>
                    </a:xfrm>
                    <a:prstGeom prst="rect">
                      <a:avLst/>
                    </a:prstGeom>
                  </pic:spPr>
                </pic:pic>
              </a:graphicData>
            </a:graphic>
          </wp:inline>
        </w:drawing>
      </w:r>
    </w:p>
    <w:p w:rsidRPr="00D0266F" w:rsidR="00445A5A" w:rsidP="00825F82" w:rsidRDefault="00445A5A" w14:paraId="71C0F9DB" w14:textId="45B75634">
      <w:pPr>
        <w:rPr>
          <w:rFonts w:ascii="Arial" w:hAnsi="Arial" w:cs="Arial"/>
          <w:sz w:val="24"/>
          <w:szCs w:val="24"/>
        </w:rPr>
      </w:pPr>
      <w:r>
        <w:rPr>
          <w:rFonts w:ascii="Arial" w:hAnsi="Arial" w:cs="Arial"/>
          <w:noProof/>
          <w:sz w:val="24"/>
          <w:szCs w:val="24"/>
        </w:rPr>
        <w:drawing>
          <wp:inline distT="0" distB="0" distL="0" distR="0" wp14:anchorId="7DFCC58C" wp14:editId="28F18107">
            <wp:extent cx="3257550" cy="1738957"/>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12" cstate="email">
                      <a:extLst>
                        <a:ext uri="{28A0092B-C50C-407E-A947-70E740481C1C}">
                          <a14:useLocalDpi xmlns:a14="http://schemas.microsoft.com/office/drawing/2010/main"/>
                        </a:ext>
                      </a:extLst>
                    </a:blip>
                    <a:stretch>
                      <a:fillRect/>
                    </a:stretch>
                  </pic:blipFill>
                  <pic:spPr>
                    <a:xfrm>
                      <a:off x="0" y="0"/>
                      <a:ext cx="3296827" cy="1759924"/>
                    </a:xfrm>
                    <a:prstGeom prst="rect">
                      <a:avLst/>
                    </a:prstGeom>
                  </pic:spPr>
                </pic:pic>
              </a:graphicData>
            </a:graphic>
          </wp:inline>
        </w:drawing>
      </w:r>
      <w:r>
        <w:rPr>
          <w:rFonts w:ascii="Arial" w:hAnsi="Arial" w:cs="Arial"/>
          <w:noProof/>
          <w:sz w:val="24"/>
          <w:szCs w:val="24"/>
        </w:rPr>
        <w:drawing>
          <wp:inline distT="0" distB="0" distL="0" distR="0" wp14:anchorId="2572ED26" wp14:editId="58CF5616">
            <wp:extent cx="3220060" cy="171894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pic:cNvPicPr/>
                  </pic:nvPicPr>
                  <pic:blipFill>
                    <a:blip r:embed="rId13" cstate="email">
                      <a:extLst>
                        <a:ext uri="{28A0092B-C50C-407E-A947-70E740481C1C}">
                          <a14:useLocalDpi xmlns:a14="http://schemas.microsoft.com/office/drawing/2010/main"/>
                        </a:ext>
                      </a:extLst>
                    </a:blip>
                    <a:stretch>
                      <a:fillRect/>
                    </a:stretch>
                  </pic:blipFill>
                  <pic:spPr>
                    <a:xfrm>
                      <a:off x="0" y="0"/>
                      <a:ext cx="3249433" cy="1734625"/>
                    </a:xfrm>
                    <a:prstGeom prst="rect">
                      <a:avLst/>
                    </a:prstGeom>
                  </pic:spPr>
                </pic:pic>
              </a:graphicData>
            </a:graphic>
          </wp:inline>
        </w:drawing>
      </w:r>
    </w:p>
    <w:p w:rsidRPr="005748A3" w:rsidR="005748A3" w:rsidP="005748A3" w:rsidRDefault="005748A3" w14:paraId="75ED4A1F" w14:textId="77777777">
      <w:pPr>
        <w:rPr>
          <w:rFonts w:ascii="Arial" w:hAnsi="Arial" w:cs="Arial"/>
        </w:rPr>
      </w:pPr>
    </w:p>
    <w:p w:rsidRPr="005748A3" w:rsidR="0078220B" w:rsidP="004259A9" w:rsidRDefault="0078220B" w14:paraId="1AFFB3F9" w14:textId="012EA7F0">
      <w:pPr>
        <w:pStyle w:val="Odstavecseseznamem"/>
        <w:numPr>
          <w:ilvl w:val="0"/>
          <w:numId w:val="5"/>
        </w:numPr>
        <w:rPr>
          <w:rFonts w:ascii="Arial" w:hAnsi="Arial" w:cs="Arial"/>
        </w:rPr>
      </w:pPr>
      <w:r w:rsidRPr="005748A3">
        <w:rPr>
          <w:rFonts w:ascii="Arial" w:hAnsi="Arial" w:cs="Arial"/>
          <w:b/>
          <w:bCs/>
        </w:rPr>
        <w:t>Začněte s hloubením</w:t>
      </w:r>
      <w:r w:rsidRPr="005748A3">
        <w:rPr>
          <w:rFonts w:ascii="Arial" w:hAnsi="Arial" w:cs="Arial"/>
        </w:rPr>
        <w:t xml:space="preserve"> </w:t>
      </w:r>
    </w:p>
    <w:p w:rsidRPr="005748A3" w:rsidR="0078220B" w:rsidP="0078220B" w:rsidRDefault="0078220B" w14:paraId="5EA8163F" w14:textId="6EF51B8D">
      <w:pPr>
        <w:numPr>
          <w:ilvl w:val="0"/>
          <w:numId w:val="1"/>
        </w:numPr>
        <w:rPr>
          <w:rFonts w:ascii="Arial" w:hAnsi="Arial" w:cs="Arial"/>
        </w:rPr>
      </w:pPr>
      <w:r w:rsidRPr="005748A3">
        <w:rPr>
          <w:rFonts w:ascii="Arial" w:hAnsi="Arial" w:cs="Arial"/>
        </w:rPr>
        <w:t xml:space="preserve">Nejprve vykopejte bahnitou zónu </w:t>
      </w:r>
      <w:r w:rsidR="00445A5A">
        <w:rPr>
          <w:rFonts w:ascii="Arial" w:hAnsi="Arial" w:cs="Arial"/>
        </w:rPr>
        <w:t>3</w:t>
      </w:r>
      <w:r w:rsidRPr="005748A3" w:rsidR="00DF7813">
        <w:rPr>
          <w:rFonts w:ascii="Arial" w:hAnsi="Arial" w:cs="Arial"/>
        </w:rPr>
        <w:t>0 cm</w:t>
      </w:r>
      <w:r w:rsidRPr="005748A3">
        <w:rPr>
          <w:rFonts w:ascii="Arial" w:hAnsi="Arial" w:cs="Arial"/>
        </w:rPr>
        <w:t xml:space="preserve"> směrem od okrajů do středu, potom hlubinnou zónu </w:t>
      </w:r>
      <w:r w:rsidR="00445A5A">
        <w:rPr>
          <w:rFonts w:ascii="Arial" w:hAnsi="Arial" w:cs="Arial"/>
        </w:rPr>
        <w:t xml:space="preserve">120 </w:t>
      </w:r>
      <w:r w:rsidRPr="005748A3">
        <w:rPr>
          <w:rFonts w:ascii="Arial" w:hAnsi="Arial" w:cs="Arial"/>
        </w:rPr>
        <w:t>cm</w:t>
      </w:r>
      <w:r w:rsidRPr="005748A3" w:rsidR="00DF7813">
        <w:rPr>
          <w:rFonts w:ascii="Arial" w:hAnsi="Arial" w:cs="Arial"/>
        </w:rPr>
        <w:t>, jednotlivé zóny jsou o 10 cm hlubší</w:t>
      </w:r>
      <w:r w:rsidRPr="005748A3" w:rsidR="00D93DA9">
        <w:rPr>
          <w:rFonts w:ascii="Arial" w:hAnsi="Arial" w:cs="Arial"/>
        </w:rPr>
        <w:t xml:space="preserve"> z důvodu nanesení </w:t>
      </w:r>
      <w:r w:rsidRPr="005748A3" w:rsidR="00DF7813">
        <w:rPr>
          <w:rFonts w:ascii="Arial" w:hAnsi="Arial" w:cs="Arial"/>
        </w:rPr>
        <w:t>10 cm</w:t>
      </w:r>
      <w:r w:rsidRPr="005748A3" w:rsidR="00D93DA9">
        <w:rPr>
          <w:rFonts w:ascii="Arial" w:hAnsi="Arial" w:cs="Arial"/>
        </w:rPr>
        <w:t xml:space="preserve"> vrstvy</w:t>
      </w:r>
      <w:r w:rsidRPr="005748A3" w:rsidR="00DF7813">
        <w:rPr>
          <w:rFonts w:ascii="Arial" w:hAnsi="Arial" w:cs="Arial"/>
        </w:rPr>
        <w:t xml:space="preserve"> písku</w:t>
      </w:r>
      <w:r w:rsidRPr="005748A3">
        <w:rPr>
          <w:rFonts w:ascii="Arial" w:hAnsi="Arial" w:cs="Arial"/>
        </w:rPr>
        <w:t xml:space="preserve">. Spád jednotlivých zón by neměl překročit </w:t>
      </w:r>
      <w:r w:rsidRPr="005748A3" w:rsidR="005862CD">
        <w:rPr>
          <w:rFonts w:ascii="Arial" w:hAnsi="Arial" w:cs="Arial"/>
        </w:rPr>
        <w:t xml:space="preserve">úhel </w:t>
      </w:r>
      <w:r w:rsidRPr="005748A3">
        <w:rPr>
          <w:rFonts w:ascii="Arial" w:hAnsi="Arial" w:cs="Arial"/>
        </w:rPr>
        <w:t>30°, jinak by mohla zemina a sázecí košíky klouzat dolů.</w:t>
      </w:r>
      <w:r w:rsidRPr="005748A3" w:rsidR="00606918">
        <w:rPr>
          <w:rFonts w:ascii="Arial" w:hAnsi="Arial" w:cs="Arial"/>
        </w:rPr>
        <w:t xml:space="preserve"> Na výkresu výkopu jsou hloubky a rozměry zaznačeny, pokud upravujete tvar</w:t>
      </w:r>
      <w:r w:rsidR="004442FD">
        <w:rPr>
          <w:rFonts w:ascii="Arial" w:hAnsi="Arial" w:cs="Arial"/>
        </w:rPr>
        <w:t>,</w:t>
      </w:r>
      <w:r w:rsidRPr="005748A3" w:rsidR="00606918">
        <w:rPr>
          <w:rFonts w:ascii="Arial" w:hAnsi="Arial" w:cs="Arial"/>
        </w:rPr>
        <w:t xml:space="preserve"> ale </w:t>
      </w:r>
      <w:r w:rsidRPr="005748A3" w:rsidR="00A743E2">
        <w:rPr>
          <w:rFonts w:ascii="Arial" w:hAnsi="Arial" w:cs="Arial"/>
        </w:rPr>
        <w:t xml:space="preserve">dodržíte hloubky a </w:t>
      </w:r>
      <w:r w:rsidRPr="005748A3" w:rsidR="00B30AEC">
        <w:rPr>
          <w:rFonts w:ascii="Arial" w:hAnsi="Arial" w:cs="Arial"/>
        </w:rPr>
        <w:t>délky zón</w:t>
      </w:r>
      <w:r w:rsidRPr="005748A3" w:rsidR="00A743E2">
        <w:rPr>
          <w:rFonts w:ascii="Arial" w:hAnsi="Arial" w:cs="Arial"/>
        </w:rPr>
        <w:t xml:space="preserve"> máte sklon sp</w:t>
      </w:r>
      <w:r w:rsidRPr="005748A3" w:rsidR="00CE0596">
        <w:rPr>
          <w:rFonts w:ascii="Arial" w:hAnsi="Arial" w:cs="Arial"/>
        </w:rPr>
        <w:t>rávně</w:t>
      </w:r>
      <w:r w:rsidRPr="005748A3" w:rsidR="00A743E2">
        <w:rPr>
          <w:rFonts w:ascii="Arial" w:hAnsi="Arial" w:cs="Arial"/>
        </w:rPr>
        <w:t>.</w:t>
      </w:r>
      <w:r w:rsidRPr="005748A3">
        <w:rPr>
          <w:rFonts w:ascii="Arial" w:hAnsi="Arial" w:cs="Arial"/>
        </w:rPr>
        <w:t xml:space="preserve"> </w:t>
      </w:r>
      <w:r w:rsidRPr="005748A3" w:rsidR="007A5AE0">
        <w:rPr>
          <w:rFonts w:ascii="Arial" w:hAnsi="Arial" w:cs="Arial"/>
        </w:rPr>
        <w:t>Pokud upravujete</w:t>
      </w:r>
      <w:r w:rsidRPr="005748A3" w:rsidR="00833160">
        <w:rPr>
          <w:rFonts w:ascii="Arial" w:hAnsi="Arial" w:cs="Arial"/>
        </w:rPr>
        <w:t xml:space="preserve"> dle vašeho návrhu myslete na to</w:t>
      </w:r>
      <w:r w:rsidR="007D3B31">
        <w:rPr>
          <w:rFonts w:ascii="Arial" w:hAnsi="Arial" w:cs="Arial"/>
        </w:rPr>
        <w:t>,</w:t>
      </w:r>
      <w:r w:rsidRPr="005748A3" w:rsidR="00833160">
        <w:rPr>
          <w:rFonts w:ascii="Arial" w:hAnsi="Arial" w:cs="Arial"/>
        </w:rPr>
        <w:t xml:space="preserve"> že výkop musí být o 10 cm hlubší</w:t>
      </w:r>
      <w:r w:rsidRPr="005748A3" w:rsidR="007D1C60">
        <w:rPr>
          <w:rFonts w:ascii="Arial" w:hAnsi="Arial" w:cs="Arial"/>
        </w:rPr>
        <w:t>, kvůli pískové vrstvě.</w:t>
      </w:r>
      <w:r w:rsidRPr="005748A3" w:rsidR="004F14A8">
        <w:rPr>
          <w:rFonts w:ascii="Arial" w:hAnsi="Arial" w:cs="Arial"/>
        </w:rPr>
        <w:t xml:space="preserve"> </w:t>
      </w:r>
      <w:r w:rsidRPr="005748A3">
        <w:rPr>
          <w:rFonts w:ascii="Arial" w:hAnsi="Arial" w:cs="Arial"/>
        </w:rPr>
        <w:t xml:space="preserve">Odstraňte kameny a kořeny které zůstaly ve výkopu. </w:t>
      </w:r>
    </w:p>
    <w:p w:rsidRPr="00D0266F" w:rsidR="00C67DC7" w:rsidP="00C67DC7" w:rsidRDefault="00C67DC7" w14:paraId="29DE7714" w14:textId="347A34C6">
      <w:pPr>
        <w:ind w:left="720"/>
        <w:rPr>
          <w:rFonts w:ascii="Arial" w:hAnsi="Arial" w:cs="Arial"/>
          <w:sz w:val="24"/>
          <w:szCs w:val="24"/>
        </w:rPr>
      </w:pPr>
      <w:r w:rsidRPr="00D0266F">
        <w:rPr>
          <w:rFonts w:ascii="Arial" w:hAnsi="Arial" w:cs="Arial"/>
          <w:noProof/>
          <w:sz w:val="24"/>
          <w:szCs w:val="24"/>
        </w:rPr>
        <w:drawing>
          <wp:inline distT="0" distB="0" distL="0" distR="0" wp14:anchorId="2D6AAD95" wp14:editId="51D009C4">
            <wp:extent cx="2051050" cy="1353693"/>
            <wp:effectExtent l="0" t="0" r="6350" b="0"/>
            <wp:docPr id="5" name="Obrázek 5" descr="Fertigteichbau-Schrit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rtigteichbau-Schritt-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061568" cy="1360635"/>
                    </a:xfrm>
                    <a:prstGeom prst="rect">
                      <a:avLst/>
                    </a:prstGeom>
                    <a:noFill/>
                    <a:ln>
                      <a:noFill/>
                    </a:ln>
                  </pic:spPr>
                </pic:pic>
              </a:graphicData>
            </a:graphic>
          </wp:inline>
        </w:drawing>
      </w:r>
      <w:r w:rsidRPr="00D0266F" w:rsidR="00BB7FE6">
        <w:rPr>
          <w:rFonts w:ascii="Arial" w:hAnsi="Arial" w:cs="Arial"/>
          <w:noProof/>
          <w:sz w:val="24"/>
          <w:szCs w:val="24"/>
        </w:rPr>
        <w:drawing>
          <wp:inline distT="0" distB="0" distL="0" distR="0" wp14:anchorId="0034641A" wp14:editId="5116CAAD">
            <wp:extent cx="2048953" cy="1352309"/>
            <wp:effectExtent l="0" t="0" r="8890" b="635"/>
            <wp:docPr id="6" name="Obrázek 6" descr="Teich-aushe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ich-ausheben"/>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069962" cy="1366175"/>
                    </a:xfrm>
                    <a:prstGeom prst="rect">
                      <a:avLst/>
                    </a:prstGeom>
                    <a:noFill/>
                    <a:ln>
                      <a:noFill/>
                    </a:ln>
                  </pic:spPr>
                </pic:pic>
              </a:graphicData>
            </a:graphic>
          </wp:inline>
        </w:drawing>
      </w:r>
    </w:p>
    <w:p w:rsidRPr="00D0266F" w:rsidR="0078220B" w:rsidP="0078220B" w:rsidRDefault="00D5301E" w14:paraId="716A50F7" w14:textId="1702CFEA">
      <w:pPr>
        <w:rPr>
          <w:rFonts w:ascii="Arial" w:hAnsi="Arial" w:cs="Arial"/>
          <w:sz w:val="24"/>
          <w:szCs w:val="24"/>
        </w:rPr>
      </w:pPr>
      <w:r w:rsidRPr="00D0266F">
        <w:rPr>
          <w:rFonts w:ascii="Arial" w:hAnsi="Arial" w:cs="Arial"/>
          <w:sz w:val="24"/>
          <w:szCs w:val="24"/>
        </w:rPr>
        <w:t>3</w:t>
      </w:r>
      <w:r w:rsidRPr="00D0266F" w:rsidR="0078220B">
        <w:rPr>
          <w:rFonts w:ascii="Arial" w:hAnsi="Arial" w:cs="Arial"/>
          <w:sz w:val="24"/>
          <w:szCs w:val="24"/>
        </w:rPr>
        <w:t xml:space="preserve">- </w:t>
      </w:r>
      <w:r w:rsidRPr="00D0266F" w:rsidR="0078220B">
        <w:rPr>
          <w:rFonts w:ascii="Arial" w:hAnsi="Arial" w:cs="Arial"/>
          <w:b/>
          <w:bCs/>
          <w:sz w:val="24"/>
          <w:szCs w:val="24"/>
        </w:rPr>
        <w:t>Úprava okrajů a břehu</w:t>
      </w:r>
      <w:r w:rsidRPr="00D0266F" w:rsidR="0078220B">
        <w:rPr>
          <w:rFonts w:ascii="Arial" w:hAnsi="Arial" w:cs="Arial"/>
          <w:sz w:val="24"/>
          <w:szCs w:val="24"/>
        </w:rPr>
        <w:t xml:space="preserve"> </w:t>
      </w:r>
    </w:p>
    <w:p w:rsidR="0078220B" w:rsidP="0078220B" w:rsidRDefault="0078220B" w14:paraId="16B10B05" w14:textId="3486C5D0">
      <w:pPr>
        <w:pStyle w:val="Odstavecseseznamem"/>
        <w:numPr>
          <w:ilvl w:val="0"/>
          <w:numId w:val="1"/>
        </w:numPr>
        <w:rPr>
          <w:rFonts w:ascii="Arial" w:hAnsi="Arial" w:cs="Arial"/>
        </w:rPr>
      </w:pPr>
      <w:r w:rsidRPr="005748A3">
        <w:rPr>
          <w:rFonts w:ascii="Arial" w:hAnsi="Arial" w:cs="Arial"/>
        </w:rPr>
        <w:t xml:space="preserve">Okraje na všech stranách musí být stejné – k tomu použijte měřící lať a vodováhu. Pro vyrovnání použijte zeminu z výkopu. </w:t>
      </w:r>
    </w:p>
    <w:p w:rsidRPr="005748A3" w:rsidR="005748A3" w:rsidP="005748A3" w:rsidRDefault="005748A3" w14:paraId="315F83BF" w14:textId="77777777">
      <w:pPr>
        <w:pStyle w:val="Odstavecseseznamem"/>
        <w:rPr>
          <w:rFonts w:ascii="Arial" w:hAnsi="Arial" w:cs="Arial"/>
        </w:rPr>
      </w:pPr>
    </w:p>
    <w:p w:rsidRPr="00D0266F" w:rsidR="00BB3C64" w:rsidP="00BB3C64" w:rsidRDefault="00BB3C64" w14:paraId="210078E3" w14:textId="77777777">
      <w:pPr>
        <w:pStyle w:val="Odstavecseseznamem"/>
        <w:rPr>
          <w:rFonts w:ascii="Arial" w:hAnsi="Arial" w:cs="Arial"/>
          <w:sz w:val="24"/>
          <w:szCs w:val="24"/>
        </w:rPr>
      </w:pPr>
      <w:r w:rsidRPr="00D0266F">
        <w:rPr>
          <w:rFonts w:ascii="Arial" w:hAnsi="Arial" w:cs="Arial"/>
          <w:noProof/>
          <w:sz w:val="24"/>
          <w:szCs w:val="24"/>
        </w:rPr>
        <w:drawing>
          <wp:inline distT="0" distB="0" distL="0" distR="0" wp14:anchorId="4E5E32B9" wp14:editId="6099F2A8">
            <wp:extent cx="1943100" cy="1238250"/>
            <wp:effectExtent l="0" t="0" r="0" b="0"/>
            <wp:docPr id="9" name="obrázek 1">
              <a:extLst xmlns:a="http://schemas.openxmlformats.org/drawingml/2006/main">
                <a:ext uri="{FF2B5EF4-FFF2-40B4-BE49-F238E27FC236}">
                  <a16:creationId xmlns:a16="http://schemas.microsoft.com/office/drawing/2014/main" id="{E4BD47BC-BAA7-49F6-8FF4-3217001E987C}"/>
                </a:ext>
              </a:extLst>
            </wp:docPr>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E4BD47BC-BAA7-49F6-8FF4-3217001E987C}"/>
                        </a:ext>
                      </a:extLst>
                    </pic:cNvPr>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945306" cy="1239656"/>
                    </a:xfrm>
                    <a:prstGeom prst="rect">
                      <a:avLst/>
                    </a:prstGeom>
                    <a:noFill/>
                    <a:ln>
                      <a:noFill/>
                    </a:ln>
                  </pic:spPr>
                </pic:pic>
              </a:graphicData>
            </a:graphic>
          </wp:inline>
        </w:drawing>
      </w:r>
      <w:r w:rsidRPr="00D0266F">
        <w:rPr>
          <w:rFonts w:ascii="Arial" w:hAnsi="Arial" w:cs="Arial"/>
          <w:noProof/>
          <w:sz w:val="24"/>
          <w:szCs w:val="24"/>
          <w:lang w:eastAsia="cs-CZ"/>
        </w:rPr>
        <w:t xml:space="preserve"> </w:t>
      </w:r>
      <w:r w:rsidRPr="00D0266F">
        <w:rPr>
          <w:rFonts w:ascii="Arial" w:hAnsi="Arial" w:cs="Arial"/>
          <w:noProof/>
          <w:sz w:val="24"/>
          <w:szCs w:val="24"/>
        </w:rPr>
        <w:drawing>
          <wp:inline distT="0" distB="0" distL="0" distR="0" wp14:anchorId="628E03B9" wp14:editId="1C57AC8E">
            <wp:extent cx="908050" cy="1193800"/>
            <wp:effectExtent l="0" t="0" r="6350" b="6350"/>
            <wp:docPr id="10" name="obrázek 2" descr="Image result for lat vodováha jezírko">
              <a:extLst xmlns:a="http://schemas.openxmlformats.org/drawingml/2006/main">
                <a:ext uri="{FF2B5EF4-FFF2-40B4-BE49-F238E27FC236}">
                  <a16:creationId xmlns:a16="http://schemas.microsoft.com/office/drawing/2014/main" id="{E11F8981-F21B-49A1-B0F8-E8A0E0A60DB4}"/>
                </a:ext>
              </a:extLst>
            </wp:docPr>
            <wp:cNvGraphicFramePr/>
            <a:graphic xmlns:a="http://schemas.openxmlformats.org/drawingml/2006/main">
              <a:graphicData uri="http://schemas.openxmlformats.org/drawingml/2006/picture">
                <pic:pic xmlns:pic="http://schemas.openxmlformats.org/drawingml/2006/picture">
                  <pic:nvPicPr>
                    <pic:cNvPr id="3076" name="Picture 4" descr="Image result for lat vodováha jezírko">
                      <a:extLst>
                        <a:ext uri="{FF2B5EF4-FFF2-40B4-BE49-F238E27FC236}">
                          <a16:creationId xmlns:a16="http://schemas.microsoft.com/office/drawing/2014/main" id="{E11F8981-F21B-49A1-B0F8-E8A0E0A60DB4}"/>
                        </a:ext>
                      </a:extLst>
                    </pic:cNvPr>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907286" cy="1192795"/>
                    </a:xfrm>
                    <a:prstGeom prst="rect">
                      <a:avLst/>
                    </a:prstGeom>
                    <a:noFill/>
                  </pic:spPr>
                </pic:pic>
              </a:graphicData>
            </a:graphic>
          </wp:inline>
        </w:drawing>
      </w:r>
    </w:p>
    <w:p w:rsidRPr="00AF227C" w:rsidR="0078220B" w:rsidP="00AF227C" w:rsidRDefault="00AF227C" w14:paraId="2A2A6D8A" w14:textId="3C456634">
      <w:pPr>
        <w:rPr>
          <w:rFonts w:ascii="Arial" w:hAnsi="Arial" w:cs="Arial"/>
          <w:sz w:val="24"/>
          <w:szCs w:val="24"/>
        </w:rPr>
      </w:pPr>
      <w:r w:rsidRPr="00AF227C">
        <w:rPr>
          <w:rFonts w:ascii="Arial" w:hAnsi="Arial" w:cs="Arial"/>
          <w:sz w:val="24"/>
          <w:szCs w:val="24"/>
        </w:rPr>
        <w:lastRenderedPageBreak/>
        <w:t>4-</w:t>
      </w:r>
      <w:r w:rsidRPr="00AF227C">
        <w:rPr>
          <w:rFonts w:ascii="Arial" w:hAnsi="Arial" w:cs="Arial"/>
          <w:b/>
          <w:bCs/>
          <w:sz w:val="24"/>
          <w:szCs w:val="24"/>
        </w:rPr>
        <w:t xml:space="preserve"> </w:t>
      </w:r>
      <w:r w:rsidRPr="00AF227C" w:rsidR="0078220B">
        <w:rPr>
          <w:rFonts w:ascii="Arial" w:hAnsi="Arial" w:cs="Arial"/>
          <w:b/>
          <w:bCs/>
          <w:sz w:val="24"/>
          <w:szCs w:val="24"/>
        </w:rPr>
        <w:t>Polož</w:t>
      </w:r>
      <w:r w:rsidRPr="00AF227C" w:rsidR="00262006">
        <w:rPr>
          <w:rFonts w:ascii="Arial" w:hAnsi="Arial" w:cs="Arial"/>
          <w:b/>
          <w:bCs/>
          <w:sz w:val="24"/>
          <w:szCs w:val="24"/>
        </w:rPr>
        <w:t>te</w:t>
      </w:r>
      <w:r w:rsidRPr="00AF227C" w:rsidR="0078220B">
        <w:rPr>
          <w:rFonts w:ascii="Arial" w:hAnsi="Arial" w:cs="Arial"/>
          <w:b/>
          <w:bCs/>
          <w:sz w:val="24"/>
          <w:szCs w:val="24"/>
        </w:rPr>
        <w:t xml:space="preserve"> geotextilii a fólii</w:t>
      </w:r>
      <w:r w:rsidRPr="00AF227C" w:rsidR="0078220B">
        <w:rPr>
          <w:rFonts w:ascii="Arial" w:hAnsi="Arial" w:cs="Arial"/>
          <w:sz w:val="24"/>
          <w:szCs w:val="24"/>
        </w:rPr>
        <w:t xml:space="preserve"> </w:t>
      </w:r>
    </w:p>
    <w:p w:rsidRPr="005748A3" w:rsidR="00825F82" w:rsidP="00200776" w:rsidRDefault="0078220B" w14:paraId="7DD7D365" w14:textId="15BDC649">
      <w:pPr>
        <w:pStyle w:val="Odstavecseseznamem"/>
        <w:numPr>
          <w:ilvl w:val="0"/>
          <w:numId w:val="1"/>
        </w:numPr>
        <w:rPr>
          <w:rFonts w:ascii="Arial" w:hAnsi="Arial" w:cs="Arial"/>
        </w:rPr>
      </w:pPr>
      <w:r w:rsidRPr="005748A3">
        <w:rPr>
          <w:rFonts w:ascii="Arial" w:hAnsi="Arial" w:cs="Arial"/>
        </w:rPr>
        <w:t>Naneste na všechny vodorovné plo</w:t>
      </w:r>
      <w:r w:rsidRPr="005748A3" w:rsidR="007A5AE0">
        <w:rPr>
          <w:rFonts w:ascii="Arial" w:hAnsi="Arial" w:cs="Arial"/>
        </w:rPr>
        <w:t>chy</w:t>
      </w:r>
      <w:r w:rsidRPr="005748A3">
        <w:rPr>
          <w:rFonts w:ascii="Arial" w:hAnsi="Arial" w:cs="Arial"/>
        </w:rPr>
        <w:t xml:space="preserve"> 10 cm vrstvu písku</w:t>
      </w:r>
      <w:r w:rsidRPr="005748A3" w:rsidR="0063261F">
        <w:rPr>
          <w:rFonts w:ascii="Arial" w:hAnsi="Arial" w:cs="Arial"/>
        </w:rPr>
        <w:t xml:space="preserve"> </w:t>
      </w:r>
      <w:r w:rsidRPr="005748A3" w:rsidR="004C64AD">
        <w:rPr>
          <w:rFonts w:ascii="Arial" w:hAnsi="Arial" w:cs="Arial"/>
        </w:rPr>
        <w:t>a</w:t>
      </w:r>
      <w:r w:rsidRPr="005748A3" w:rsidR="0063261F">
        <w:rPr>
          <w:rFonts w:ascii="Arial" w:hAnsi="Arial" w:cs="Arial"/>
        </w:rPr>
        <w:t xml:space="preserve"> udusejte</w:t>
      </w:r>
      <w:r w:rsidRPr="005748A3" w:rsidR="00255494">
        <w:rPr>
          <w:rFonts w:ascii="Arial" w:hAnsi="Arial" w:cs="Arial"/>
        </w:rPr>
        <w:t>, ověřte</w:t>
      </w:r>
      <w:r w:rsidRPr="005748A3" w:rsidR="00D93DA9">
        <w:rPr>
          <w:rFonts w:ascii="Arial" w:hAnsi="Arial" w:cs="Arial"/>
        </w:rPr>
        <w:t xml:space="preserve"> </w:t>
      </w:r>
      <w:r w:rsidRPr="005748A3" w:rsidR="00255494">
        <w:rPr>
          <w:rFonts w:ascii="Arial" w:hAnsi="Arial" w:cs="Arial"/>
        </w:rPr>
        <w:t>vodováhou</w:t>
      </w:r>
      <w:r w:rsidRPr="005748A3">
        <w:rPr>
          <w:rFonts w:ascii="Arial" w:hAnsi="Arial" w:cs="Arial"/>
        </w:rPr>
        <w:t>. Potom tuto jámu vyložte geotextilií</w:t>
      </w:r>
      <w:r w:rsidRPr="005748A3" w:rsidR="00CA6CC0">
        <w:rPr>
          <w:rFonts w:ascii="Arial" w:hAnsi="Arial" w:cs="Arial"/>
        </w:rPr>
        <w:t xml:space="preserve">, ochrání jezírkovou fólii před prorůstáním kořeny a </w:t>
      </w:r>
      <w:r w:rsidRPr="005748A3" w:rsidR="00DF7813">
        <w:rPr>
          <w:rFonts w:ascii="Arial" w:hAnsi="Arial" w:cs="Arial"/>
        </w:rPr>
        <w:t xml:space="preserve">možného poškození </w:t>
      </w:r>
      <w:r w:rsidRPr="005748A3" w:rsidR="00CA6CC0">
        <w:rPr>
          <w:rFonts w:ascii="Arial" w:hAnsi="Arial" w:cs="Arial"/>
        </w:rPr>
        <w:t xml:space="preserve">kameny (při použití fólie </w:t>
      </w:r>
      <w:proofErr w:type="spellStart"/>
      <w:r w:rsidRPr="005748A3" w:rsidR="00CA6CC0">
        <w:rPr>
          <w:rFonts w:ascii="Arial" w:hAnsi="Arial" w:cs="Arial"/>
        </w:rPr>
        <w:t>Heissner</w:t>
      </w:r>
      <w:proofErr w:type="spellEnd"/>
      <w:r w:rsidRPr="005748A3" w:rsidR="00CA6CC0">
        <w:rPr>
          <w:rFonts w:ascii="Arial" w:hAnsi="Arial" w:cs="Arial"/>
        </w:rPr>
        <w:t xml:space="preserve"> a geotextilie </w:t>
      </w:r>
      <w:proofErr w:type="spellStart"/>
      <w:r w:rsidRPr="005748A3" w:rsidR="00CA6CC0">
        <w:rPr>
          <w:rFonts w:ascii="Arial" w:hAnsi="Arial" w:cs="Arial"/>
        </w:rPr>
        <w:t>Heissner</w:t>
      </w:r>
      <w:proofErr w:type="spellEnd"/>
      <w:r w:rsidRPr="005748A3" w:rsidR="00CA6CC0">
        <w:rPr>
          <w:rFonts w:ascii="Arial" w:hAnsi="Arial" w:cs="Arial"/>
        </w:rPr>
        <w:t xml:space="preserve"> je </w:t>
      </w:r>
      <w:r w:rsidRPr="005748A3" w:rsidR="004C64AD">
        <w:rPr>
          <w:rFonts w:ascii="Arial" w:hAnsi="Arial" w:cs="Arial"/>
        </w:rPr>
        <w:t xml:space="preserve">prodloužená </w:t>
      </w:r>
      <w:r w:rsidRPr="005748A3" w:rsidR="00CA6CC0">
        <w:rPr>
          <w:rFonts w:ascii="Arial" w:hAnsi="Arial" w:cs="Arial"/>
        </w:rPr>
        <w:t>záruka 10 let na fólii)</w:t>
      </w:r>
      <w:r w:rsidRPr="005748A3">
        <w:rPr>
          <w:rFonts w:ascii="Arial" w:hAnsi="Arial" w:cs="Arial"/>
        </w:rPr>
        <w:t>.</w:t>
      </w:r>
      <w:r w:rsidRPr="005748A3" w:rsidR="00461E6D">
        <w:rPr>
          <w:rFonts w:ascii="Arial" w:hAnsi="Arial" w:cs="Arial"/>
        </w:rPr>
        <w:t xml:space="preserve"> Minimální teplota pro pokládání fólie je 15 °C, čím větší teplota tím lepší, fólie změkne a bude se snáze tvarovat. </w:t>
      </w:r>
      <w:r w:rsidRPr="005748A3">
        <w:rPr>
          <w:rFonts w:ascii="Arial" w:hAnsi="Arial" w:cs="Arial"/>
        </w:rPr>
        <w:t xml:space="preserve"> </w:t>
      </w:r>
      <w:r w:rsidRPr="005748A3" w:rsidR="00B32350">
        <w:rPr>
          <w:rFonts w:ascii="Arial" w:hAnsi="Arial" w:cs="Arial"/>
          <w:color w:val="1F242D"/>
          <w:shd w:val="clear" w:color="auto" w:fill="FFFFFF"/>
        </w:rPr>
        <w:t>Umístět</w:t>
      </w:r>
      <w:r w:rsidRPr="005748A3" w:rsidR="00262006">
        <w:rPr>
          <w:rFonts w:ascii="Arial" w:hAnsi="Arial" w:cs="Arial"/>
          <w:color w:val="1F242D"/>
          <w:shd w:val="clear" w:color="auto" w:fill="FFFFFF"/>
        </w:rPr>
        <w:t>e jezírkovou fólii</w:t>
      </w:r>
      <w:r w:rsidRPr="005748A3" w:rsidR="00B32350">
        <w:rPr>
          <w:rFonts w:ascii="Arial" w:hAnsi="Arial" w:cs="Arial"/>
          <w:color w:val="1F242D"/>
          <w:bdr w:val="none" w:color="auto" w:sz="0" w:space="0" w:frame="1"/>
          <w:shd w:val="clear" w:color="auto" w:fill="FFFFFF"/>
        </w:rPr>
        <w:t> </w:t>
      </w:r>
      <w:r w:rsidRPr="005748A3" w:rsidR="00B32350">
        <w:rPr>
          <w:rFonts w:ascii="Arial" w:hAnsi="Arial" w:cs="Arial"/>
          <w:color w:val="1F242D"/>
          <w:shd w:val="clear" w:color="auto" w:fill="FFFFFF"/>
        </w:rPr>
        <w:t>doprostřed jezírka a začněte ji rozkládat. Jezírková fólie je vytažena do své konečné polohy z vnějších okrajů.</w:t>
      </w:r>
      <w:r w:rsidRPr="005748A3" w:rsidR="00245D0B">
        <w:rPr>
          <w:rFonts w:ascii="Arial" w:hAnsi="Arial" w:cs="Arial"/>
          <w:color w:val="FFFFFF"/>
          <w:shd w:val="clear" w:color="auto" w:fill="FFFFFF"/>
        </w:rPr>
        <w:t xml:space="preserve"> </w:t>
      </w:r>
      <w:r w:rsidRPr="005748A3" w:rsidR="00034824">
        <w:rPr>
          <w:rFonts w:ascii="Arial" w:hAnsi="Arial" w:cs="Arial"/>
          <w:color w:val="000000" w:themeColor="text1"/>
          <w:shd w:val="clear" w:color="auto" w:fill="FFFFFF"/>
        </w:rPr>
        <w:t xml:space="preserve">Snažte </w:t>
      </w:r>
      <w:r w:rsidRPr="005748A3" w:rsidR="00245D0B">
        <w:rPr>
          <w:rFonts w:ascii="Arial" w:hAnsi="Arial" w:cs="Arial"/>
          <w:color w:val="000000" w:themeColor="text1"/>
          <w:shd w:val="clear" w:color="auto" w:fill="FFFFFF"/>
        </w:rPr>
        <w:t>se fólii položit s co nejmenším množstvím skladů</w:t>
      </w:r>
      <w:r w:rsidRPr="005748A3" w:rsidR="00034824">
        <w:rPr>
          <w:rFonts w:ascii="Arial" w:hAnsi="Arial" w:cs="Arial"/>
          <w:color w:val="000000" w:themeColor="text1"/>
          <w:shd w:val="clear" w:color="auto" w:fill="FFFFFF"/>
        </w:rPr>
        <w:t>.</w:t>
      </w:r>
      <w:r w:rsidRPr="005748A3" w:rsidR="00D72504">
        <w:rPr>
          <w:rFonts w:ascii="Arial" w:hAnsi="Arial" w:cs="Arial"/>
          <w:color w:val="FFFFFF"/>
          <w:shd w:val="clear" w:color="auto" w:fill="FFFFFF"/>
        </w:rPr>
        <w:t xml:space="preserve"> </w:t>
      </w:r>
      <w:r w:rsidRPr="005748A3" w:rsidR="00D72504">
        <w:rPr>
          <w:rFonts w:ascii="Arial" w:hAnsi="Arial" w:cs="Arial"/>
        </w:rPr>
        <w:t>V</w:t>
      </w:r>
      <w:r w:rsidRPr="005748A3">
        <w:rPr>
          <w:rFonts w:ascii="Arial" w:hAnsi="Arial" w:cs="Arial"/>
        </w:rPr>
        <w:t xml:space="preserve">ytvořte kapilární </w:t>
      </w:r>
      <w:r w:rsidRPr="005748A3" w:rsidR="00D93DA9">
        <w:rPr>
          <w:rFonts w:ascii="Arial" w:hAnsi="Arial" w:cs="Arial"/>
        </w:rPr>
        <w:t>u</w:t>
      </w:r>
      <w:r w:rsidRPr="005748A3">
        <w:rPr>
          <w:rFonts w:ascii="Arial" w:hAnsi="Arial" w:cs="Arial"/>
        </w:rPr>
        <w:t xml:space="preserve">závěru. </w:t>
      </w:r>
      <w:r w:rsidRPr="005748A3" w:rsidR="00CA6CC0">
        <w:rPr>
          <w:rFonts w:ascii="Arial" w:hAnsi="Arial" w:cs="Arial"/>
        </w:rPr>
        <w:t xml:space="preserve">Kapilární uzávěra – kolem okraje jezírka vytvoříme žlábek o šířce 10 </w:t>
      </w:r>
      <w:r w:rsidRPr="005748A3" w:rsidR="00D93DA9">
        <w:rPr>
          <w:rFonts w:ascii="Arial" w:hAnsi="Arial" w:cs="Arial"/>
        </w:rPr>
        <w:t xml:space="preserve">cm a hloubce </w:t>
      </w:r>
      <w:r w:rsidRPr="005748A3" w:rsidR="00CA6CC0">
        <w:rPr>
          <w:rFonts w:ascii="Arial" w:hAnsi="Arial" w:cs="Arial"/>
        </w:rPr>
        <w:t>15 cm</w:t>
      </w:r>
      <w:r w:rsidRPr="005748A3" w:rsidR="00B61FD9">
        <w:rPr>
          <w:rFonts w:ascii="Arial" w:hAnsi="Arial" w:cs="Arial"/>
        </w:rPr>
        <w:t xml:space="preserve">, </w:t>
      </w:r>
      <w:r w:rsidRPr="005748A3" w:rsidR="00DD575B">
        <w:rPr>
          <w:rFonts w:ascii="Arial" w:hAnsi="Arial" w:cs="Arial"/>
        </w:rPr>
        <w:t xml:space="preserve">který zamezí </w:t>
      </w:r>
      <w:r w:rsidRPr="005748A3" w:rsidR="00DF7813">
        <w:rPr>
          <w:rFonts w:ascii="Arial" w:hAnsi="Arial" w:cs="Arial"/>
        </w:rPr>
        <w:t xml:space="preserve">vzniklými sklady fólie </w:t>
      </w:r>
      <w:r w:rsidRPr="005748A3" w:rsidR="00DD575B">
        <w:rPr>
          <w:rFonts w:ascii="Arial" w:hAnsi="Arial" w:cs="Arial"/>
        </w:rPr>
        <w:t xml:space="preserve">vzlínání vody a úbytku vody v jezírku </w:t>
      </w:r>
      <w:r w:rsidRPr="005748A3" w:rsidR="004C64AD">
        <w:rPr>
          <w:rFonts w:ascii="Arial" w:hAnsi="Arial" w:cs="Arial"/>
        </w:rPr>
        <w:t>viz obr.</w:t>
      </w:r>
    </w:p>
    <w:p w:rsidRPr="00D0266F" w:rsidR="00825F82" w:rsidP="00825F82" w:rsidRDefault="00825F82" w14:paraId="5BD5D834" w14:textId="11AB726D">
      <w:pPr>
        <w:pStyle w:val="Odstavecseseznamem"/>
        <w:rPr>
          <w:rFonts w:ascii="Arial" w:hAnsi="Arial" w:cs="Arial"/>
          <w:sz w:val="24"/>
          <w:szCs w:val="24"/>
        </w:rPr>
      </w:pPr>
      <w:r w:rsidRPr="00D0266F">
        <w:rPr>
          <w:rFonts w:ascii="Arial" w:hAnsi="Arial" w:cs="Arial"/>
          <w:noProof/>
          <w:sz w:val="24"/>
          <w:szCs w:val="24"/>
          <w:lang w:eastAsia="cs-CZ"/>
        </w:rPr>
        <w:drawing>
          <wp:inline distT="0" distB="0" distL="0" distR="0" wp14:anchorId="2E5F655D" wp14:editId="4141EB98">
            <wp:extent cx="2362890" cy="2406650"/>
            <wp:effectExtent l="0" t="0" r="0" b="0"/>
            <wp:docPr id="13" name="Obrázek 12" descr="kap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il.jpg"/>
                    <pic:cNvPicPr/>
                  </pic:nvPicPr>
                  <pic:blipFill>
                    <a:blip r:embed="rId18" cstate="email">
                      <a:extLst>
                        <a:ext uri="{28A0092B-C50C-407E-A947-70E740481C1C}">
                          <a14:useLocalDpi xmlns:a14="http://schemas.microsoft.com/office/drawing/2010/main"/>
                        </a:ext>
                      </a:extLst>
                    </a:blip>
                    <a:stretch>
                      <a:fillRect/>
                    </a:stretch>
                  </pic:blipFill>
                  <pic:spPr>
                    <a:xfrm>
                      <a:off x="0" y="0"/>
                      <a:ext cx="2369594" cy="2413478"/>
                    </a:xfrm>
                    <a:prstGeom prst="rect">
                      <a:avLst/>
                    </a:prstGeom>
                  </pic:spPr>
                </pic:pic>
              </a:graphicData>
            </a:graphic>
          </wp:inline>
        </w:drawing>
      </w:r>
      <w:r w:rsidRPr="00D0266F" w:rsidR="00122965">
        <w:rPr>
          <w:rFonts w:ascii="Arial" w:hAnsi="Arial" w:cs="Arial"/>
          <w:noProof/>
          <w:sz w:val="24"/>
          <w:szCs w:val="24"/>
        </w:rPr>
        <w:drawing>
          <wp:inline distT="0" distB="0" distL="0" distR="0" wp14:anchorId="3EC86F2A" wp14:editId="79517A6A">
            <wp:extent cx="2232121" cy="1473200"/>
            <wp:effectExtent l="0" t="0" r="0" b="0"/>
            <wp:docPr id="3" name="Obrázek 3" descr="Teichfolie-ausl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chfolie-auslegen"/>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237278" cy="1476604"/>
                    </a:xfrm>
                    <a:prstGeom prst="rect">
                      <a:avLst/>
                    </a:prstGeom>
                    <a:noFill/>
                    <a:ln>
                      <a:noFill/>
                    </a:ln>
                  </pic:spPr>
                </pic:pic>
              </a:graphicData>
            </a:graphic>
          </wp:inline>
        </w:drawing>
      </w:r>
    </w:p>
    <w:p w:rsidRPr="00D0266F" w:rsidR="0078220B" w:rsidP="0078220B" w:rsidRDefault="00D5301E" w14:paraId="35D42F50" w14:textId="2C74534C">
      <w:pPr>
        <w:ind w:left="360"/>
        <w:rPr>
          <w:rFonts w:ascii="Arial" w:hAnsi="Arial" w:cs="Arial"/>
          <w:sz w:val="24"/>
          <w:szCs w:val="24"/>
        </w:rPr>
      </w:pPr>
      <w:r w:rsidRPr="00D0266F">
        <w:rPr>
          <w:rFonts w:ascii="Arial" w:hAnsi="Arial" w:cs="Arial"/>
          <w:sz w:val="24"/>
          <w:szCs w:val="24"/>
        </w:rPr>
        <w:t>5</w:t>
      </w:r>
      <w:r w:rsidRPr="00D0266F" w:rsidR="0078220B">
        <w:rPr>
          <w:rFonts w:ascii="Arial" w:hAnsi="Arial" w:cs="Arial"/>
          <w:sz w:val="24"/>
          <w:szCs w:val="24"/>
        </w:rPr>
        <w:t>-</w:t>
      </w:r>
      <w:r w:rsidR="00AF227C">
        <w:rPr>
          <w:rFonts w:ascii="Arial" w:hAnsi="Arial" w:cs="Arial"/>
          <w:sz w:val="24"/>
          <w:szCs w:val="24"/>
        </w:rPr>
        <w:t xml:space="preserve"> </w:t>
      </w:r>
      <w:r w:rsidRPr="00D0266F" w:rsidR="0078220B">
        <w:rPr>
          <w:rFonts w:ascii="Arial" w:hAnsi="Arial" w:cs="Arial"/>
          <w:b/>
          <w:bCs/>
          <w:sz w:val="24"/>
          <w:szCs w:val="24"/>
        </w:rPr>
        <w:t>Jezírko naplňte vodou</w:t>
      </w:r>
      <w:r w:rsidRPr="00D0266F" w:rsidR="0078220B">
        <w:rPr>
          <w:rFonts w:ascii="Arial" w:hAnsi="Arial" w:cs="Arial"/>
          <w:sz w:val="24"/>
          <w:szCs w:val="24"/>
        </w:rPr>
        <w:t xml:space="preserve"> </w:t>
      </w:r>
    </w:p>
    <w:p w:rsidRPr="005748A3" w:rsidR="004C64AD" w:rsidP="00200776" w:rsidRDefault="00E73F3E" w14:paraId="38F87640" w14:textId="13252C3A">
      <w:pPr>
        <w:pStyle w:val="Odstavecseseznamem"/>
        <w:numPr>
          <w:ilvl w:val="0"/>
          <w:numId w:val="1"/>
        </w:numPr>
        <w:rPr>
          <w:rFonts w:ascii="Arial" w:hAnsi="Arial" w:cs="Arial"/>
        </w:rPr>
      </w:pPr>
      <w:r w:rsidRPr="005748A3">
        <w:rPr>
          <w:rFonts w:ascii="Arial" w:hAnsi="Arial" w:cs="Arial"/>
        </w:rPr>
        <w:t>Po vložení a vyhlazení fólie</w:t>
      </w:r>
      <w:r w:rsidRPr="005748A3" w:rsidR="00A77565">
        <w:rPr>
          <w:rFonts w:ascii="Arial" w:hAnsi="Arial" w:cs="Arial"/>
        </w:rPr>
        <w:t xml:space="preserve">, </w:t>
      </w:r>
      <w:r w:rsidRPr="005748A3" w:rsidR="003F200D">
        <w:rPr>
          <w:rFonts w:ascii="Arial" w:hAnsi="Arial" w:cs="Arial"/>
        </w:rPr>
        <w:t xml:space="preserve">můžete pro dekorativní účely použít vhodné oblázky nebo přírodní kameny bez ostrých hran. </w:t>
      </w:r>
      <w:r w:rsidRPr="005748A3" w:rsidR="00CA6CC0">
        <w:rPr>
          <w:rFonts w:ascii="Arial" w:hAnsi="Arial" w:cs="Arial"/>
        </w:rPr>
        <w:t>Jezírko částečně naplníme vodou (hloubkovou zónu)</w:t>
      </w:r>
      <w:r w:rsidRPr="005748A3" w:rsidR="00DD575B">
        <w:rPr>
          <w:rFonts w:ascii="Arial" w:hAnsi="Arial" w:cs="Arial"/>
        </w:rPr>
        <w:t xml:space="preserve">. </w:t>
      </w:r>
      <w:r w:rsidRPr="005748A3" w:rsidR="0078220B">
        <w:rPr>
          <w:rFonts w:ascii="Arial" w:hAnsi="Arial" w:cs="Arial"/>
        </w:rPr>
        <w:t>Po vyrovnání fólie můžete zasadit rostliny v sázecích košíkách a usadit techniku.</w:t>
      </w:r>
      <w:r w:rsidRPr="005748A3" w:rsidR="004C1E77">
        <w:rPr>
          <w:rFonts w:ascii="Arial" w:hAnsi="Arial" w:cs="Arial"/>
        </w:rPr>
        <w:t xml:space="preserve"> </w:t>
      </w:r>
      <w:r w:rsidRPr="005748A3" w:rsidR="0078220B">
        <w:rPr>
          <w:rFonts w:ascii="Arial" w:hAnsi="Arial" w:cs="Arial"/>
        </w:rPr>
        <w:t xml:space="preserve"> Jezírko naplňte vodou z vodovodu či studny. Po 24 hod. odstřihněte přečnívající fólii. Vytvořený žlábek vyplňte kameny, které upevní folii a zamezí vzlí</w:t>
      </w:r>
      <w:r w:rsidRPr="005748A3" w:rsidR="004C1E77">
        <w:rPr>
          <w:rFonts w:ascii="Arial" w:hAnsi="Arial" w:cs="Arial"/>
        </w:rPr>
        <w:t>nání vody (kapilárnímu efektu). Okraje Jezírka můžeme obložit dekorativními kameny, oblázky.</w:t>
      </w:r>
    </w:p>
    <w:p w:rsidRPr="00D0266F" w:rsidR="00F40DFC" w:rsidP="00BE7869" w:rsidRDefault="00BE1FAD" w14:paraId="5568DBDD" w14:textId="77777777">
      <w:pPr>
        <w:ind w:left="360"/>
        <w:rPr>
          <w:rFonts w:ascii="Arial" w:hAnsi="Arial" w:cs="Arial"/>
          <w:sz w:val="24"/>
          <w:szCs w:val="24"/>
        </w:rPr>
      </w:pPr>
      <w:r w:rsidRPr="00D0266F">
        <w:rPr>
          <w:rFonts w:ascii="Arial" w:hAnsi="Arial" w:cs="Arial"/>
          <w:noProof/>
          <w:sz w:val="24"/>
          <w:szCs w:val="24"/>
        </w:rPr>
        <w:drawing>
          <wp:inline distT="0" distB="0" distL="0" distR="0" wp14:anchorId="1DD93577" wp14:editId="2FB1D978">
            <wp:extent cx="1657159" cy="1101090"/>
            <wp:effectExtent l="0" t="0" r="635" b="3810"/>
            <wp:docPr id="17" name="Obrázek 17" descr="Teichfolie-befest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ichfolie-befestigen"/>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665852" cy="1106866"/>
                    </a:xfrm>
                    <a:prstGeom prst="rect">
                      <a:avLst/>
                    </a:prstGeom>
                    <a:noFill/>
                    <a:ln>
                      <a:noFill/>
                    </a:ln>
                  </pic:spPr>
                </pic:pic>
              </a:graphicData>
            </a:graphic>
          </wp:inline>
        </w:drawing>
      </w:r>
    </w:p>
    <w:p w:rsidR="00777AFF" w:rsidP="00BE7869" w:rsidRDefault="00777AFF" w14:paraId="15FEE976" w14:textId="77777777">
      <w:pPr>
        <w:ind w:left="360"/>
        <w:rPr>
          <w:rFonts w:ascii="Arial" w:hAnsi="Arial" w:cs="Arial"/>
          <w:sz w:val="24"/>
          <w:szCs w:val="24"/>
        </w:rPr>
      </w:pPr>
    </w:p>
    <w:p w:rsidR="00777AFF" w:rsidP="00BE7869" w:rsidRDefault="00777AFF" w14:paraId="47E1D53C" w14:textId="77777777">
      <w:pPr>
        <w:ind w:left="360"/>
        <w:rPr>
          <w:rFonts w:ascii="Arial" w:hAnsi="Arial" w:cs="Arial"/>
          <w:sz w:val="24"/>
          <w:szCs w:val="24"/>
        </w:rPr>
      </w:pPr>
    </w:p>
    <w:p w:rsidR="00777AFF" w:rsidP="00BE7869" w:rsidRDefault="00777AFF" w14:paraId="42F4B4E4" w14:textId="77777777">
      <w:pPr>
        <w:ind w:left="360"/>
        <w:rPr>
          <w:rFonts w:ascii="Arial" w:hAnsi="Arial" w:cs="Arial"/>
          <w:sz w:val="24"/>
          <w:szCs w:val="24"/>
        </w:rPr>
      </w:pPr>
    </w:p>
    <w:p w:rsidR="00777AFF" w:rsidP="00BE7869" w:rsidRDefault="00777AFF" w14:paraId="7C53FFBD" w14:textId="77777777">
      <w:pPr>
        <w:ind w:left="360"/>
        <w:rPr>
          <w:rFonts w:ascii="Arial" w:hAnsi="Arial" w:cs="Arial"/>
          <w:sz w:val="24"/>
          <w:szCs w:val="24"/>
        </w:rPr>
      </w:pPr>
    </w:p>
    <w:p w:rsidR="00777AFF" w:rsidP="00BE7869" w:rsidRDefault="00777AFF" w14:paraId="7D2B75AF" w14:textId="77777777">
      <w:pPr>
        <w:ind w:left="360"/>
        <w:rPr>
          <w:rFonts w:ascii="Arial" w:hAnsi="Arial" w:cs="Arial"/>
          <w:sz w:val="24"/>
          <w:szCs w:val="24"/>
        </w:rPr>
      </w:pPr>
    </w:p>
    <w:p w:rsidR="00777AFF" w:rsidP="00BE7869" w:rsidRDefault="00777AFF" w14:paraId="7296D3A8" w14:textId="77777777">
      <w:pPr>
        <w:ind w:left="360"/>
        <w:rPr>
          <w:rFonts w:ascii="Arial" w:hAnsi="Arial" w:cs="Arial"/>
          <w:sz w:val="24"/>
          <w:szCs w:val="24"/>
        </w:rPr>
      </w:pPr>
    </w:p>
    <w:p w:rsidR="00777AFF" w:rsidP="00BE7869" w:rsidRDefault="00777AFF" w14:paraId="5DDE2145" w14:textId="77777777">
      <w:pPr>
        <w:ind w:left="360"/>
        <w:rPr>
          <w:rFonts w:ascii="Arial" w:hAnsi="Arial" w:cs="Arial"/>
          <w:sz w:val="24"/>
          <w:szCs w:val="24"/>
        </w:rPr>
      </w:pPr>
    </w:p>
    <w:p w:rsidRPr="00D0266F" w:rsidR="00FF3B95" w:rsidP="00BE7869" w:rsidRDefault="00FF3B95" w14:paraId="1D50BF96" w14:textId="2DAF3852">
      <w:pPr>
        <w:ind w:left="360"/>
        <w:rPr>
          <w:rFonts w:ascii="Arial" w:hAnsi="Arial" w:cs="Arial"/>
          <w:sz w:val="24"/>
          <w:szCs w:val="24"/>
        </w:rPr>
      </w:pPr>
      <w:r w:rsidRPr="00D0266F">
        <w:rPr>
          <w:rFonts w:ascii="Arial" w:hAnsi="Arial" w:cs="Arial"/>
          <w:sz w:val="24"/>
          <w:szCs w:val="24"/>
        </w:rPr>
        <w:lastRenderedPageBreak/>
        <w:t>Ukázka vrstev jezírka:</w:t>
      </w:r>
    </w:p>
    <w:p w:rsidRPr="00D0266F" w:rsidR="00084A51" w:rsidP="00084A51" w:rsidRDefault="00FF3B95" w14:paraId="1AA2ED23" w14:textId="77777777">
      <w:pPr>
        <w:ind w:left="360"/>
        <w:rPr>
          <w:rFonts w:ascii="Arial" w:hAnsi="Arial" w:cs="Arial"/>
          <w:sz w:val="24"/>
          <w:szCs w:val="24"/>
        </w:rPr>
      </w:pPr>
      <w:r w:rsidRPr="00D0266F">
        <w:rPr>
          <w:rFonts w:ascii="Arial" w:hAnsi="Arial" w:cs="Arial"/>
          <w:noProof/>
          <w:sz w:val="24"/>
          <w:szCs w:val="24"/>
        </w:rPr>
        <w:drawing>
          <wp:inline distT="0" distB="0" distL="0" distR="0" wp14:anchorId="1C923BCE" wp14:editId="00B60A4E">
            <wp:extent cx="3765550" cy="3765550"/>
            <wp:effectExtent l="0" t="0" r="6350" b="6350"/>
            <wp:docPr id="21" name="obrázek 6">
              <a:extLst xmlns:a="http://schemas.openxmlformats.org/drawingml/2006/main">
                <a:ext uri="{FF2B5EF4-FFF2-40B4-BE49-F238E27FC236}">
                  <a16:creationId xmlns:a16="http://schemas.microsoft.com/office/drawing/2014/main" id="{EE3758F5-3E4E-4C9F-BF6B-B2F35851E7F3}"/>
                </a:ext>
              </a:extLst>
            </wp:docPr>
            <wp:cNvGraphicFramePr/>
            <a:graphic xmlns:a="http://schemas.openxmlformats.org/drawingml/2006/main">
              <a:graphicData uri="http://schemas.openxmlformats.org/drawingml/2006/picture">
                <pic:pic xmlns:pic="http://schemas.openxmlformats.org/drawingml/2006/picture">
                  <pic:nvPicPr>
                    <pic:cNvPr id="7" name="Obrázek 6">
                      <a:extLst>
                        <a:ext uri="{FF2B5EF4-FFF2-40B4-BE49-F238E27FC236}">
                          <a16:creationId xmlns:a16="http://schemas.microsoft.com/office/drawing/2014/main" id="{EE3758F5-3E4E-4C9F-BF6B-B2F35851E7F3}"/>
                        </a:ext>
                      </a:extLst>
                    </pic:cNvPr>
                    <pic:cNvPicPr/>
                  </pic:nvPicPr>
                  <pic:blipFill>
                    <a:blip r:embed="rId21" cstate="email">
                      <a:extLst>
                        <a:ext uri="{28A0092B-C50C-407E-A947-70E740481C1C}">
                          <a14:useLocalDpi xmlns:a14="http://schemas.microsoft.com/office/drawing/2010/main"/>
                        </a:ext>
                      </a:extLst>
                    </a:blip>
                    <a:stretch>
                      <a:fillRect/>
                    </a:stretch>
                  </pic:blipFill>
                  <pic:spPr>
                    <a:xfrm>
                      <a:off x="0" y="0"/>
                      <a:ext cx="3765936" cy="3765936"/>
                    </a:xfrm>
                    <a:prstGeom prst="rect">
                      <a:avLst/>
                    </a:prstGeom>
                  </pic:spPr>
                </pic:pic>
              </a:graphicData>
            </a:graphic>
          </wp:inline>
        </w:drawing>
      </w:r>
    </w:p>
    <w:p w:rsidRPr="00D0266F" w:rsidR="004C1E77" w:rsidP="00A03B09" w:rsidRDefault="004C1E77" w14:paraId="52BFA3E0" w14:textId="3AE9AE60">
      <w:pPr>
        <w:rPr>
          <w:rFonts w:ascii="Arial" w:hAnsi="Arial" w:cs="Arial"/>
          <w:sz w:val="24"/>
          <w:szCs w:val="24"/>
        </w:rPr>
      </w:pPr>
      <w:r w:rsidRPr="00D0266F">
        <w:rPr>
          <w:rFonts w:ascii="Arial" w:hAnsi="Arial" w:cs="Arial"/>
          <w:b/>
          <w:sz w:val="24"/>
          <w:szCs w:val="24"/>
        </w:rPr>
        <w:t xml:space="preserve">Umístění </w:t>
      </w:r>
      <w:r w:rsidR="00695FE7">
        <w:rPr>
          <w:rFonts w:ascii="Arial" w:hAnsi="Arial" w:cs="Arial"/>
          <w:b/>
          <w:sz w:val="24"/>
          <w:szCs w:val="24"/>
        </w:rPr>
        <w:t xml:space="preserve">filtrace </w:t>
      </w:r>
      <w:r w:rsidR="00A03B09">
        <w:rPr>
          <w:rFonts w:ascii="Arial" w:hAnsi="Arial" w:cs="Arial"/>
          <w:b/>
          <w:sz w:val="24"/>
          <w:szCs w:val="24"/>
        </w:rPr>
        <w:t xml:space="preserve">a </w:t>
      </w:r>
      <w:r w:rsidR="00695FE7">
        <w:rPr>
          <w:rFonts w:ascii="Arial" w:hAnsi="Arial" w:cs="Arial"/>
          <w:b/>
          <w:sz w:val="24"/>
          <w:szCs w:val="24"/>
        </w:rPr>
        <w:t>čerpadla</w:t>
      </w:r>
    </w:p>
    <w:p w:rsidR="004C1E77" w:rsidP="004C1E77" w:rsidRDefault="00C4288D" w14:paraId="1CFEB2ED" w14:textId="2F9CDD35">
      <w:pPr>
        <w:rPr>
          <w:rFonts w:ascii="Arial" w:hAnsi="Arial" w:cs="Arial"/>
          <w:sz w:val="24"/>
          <w:szCs w:val="24"/>
        </w:rPr>
      </w:pPr>
      <w:r>
        <w:rPr>
          <w:rFonts w:ascii="Arial" w:hAnsi="Arial" w:cs="Arial"/>
          <w:noProof/>
          <w:sz w:val="24"/>
          <w:szCs w:val="24"/>
        </w:rPr>
        <w:drawing>
          <wp:inline distT="0" distB="0" distL="0" distR="0" wp14:anchorId="2FDF01BD" wp14:editId="60D90D49">
            <wp:extent cx="2168912" cy="1675607"/>
            <wp:effectExtent l="0" t="0" r="3175"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2" cstate="email">
                      <a:extLst>
                        <a:ext uri="{28A0092B-C50C-407E-A947-70E740481C1C}">
                          <a14:useLocalDpi xmlns:a14="http://schemas.microsoft.com/office/drawing/2010/main"/>
                        </a:ext>
                      </a:extLst>
                    </a:blip>
                    <a:stretch>
                      <a:fillRect/>
                    </a:stretch>
                  </pic:blipFill>
                  <pic:spPr>
                    <a:xfrm>
                      <a:off x="0" y="0"/>
                      <a:ext cx="2181227" cy="1685121"/>
                    </a:xfrm>
                    <a:prstGeom prst="rect">
                      <a:avLst/>
                    </a:prstGeom>
                  </pic:spPr>
                </pic:pic>
              </a:graphicData>
            </a:graphic>
          </wp:inline>
        </w:drawing>
      </w:r>
      <w:r w:rsidRPr="00D0266F" w:rsidR="004C1E77">
        <w:rPr>
          <w:rFonts w:ascii="Arial" w:hAnsi="Arial" w:cs="Arial"/>
          <w:sz w:val="24"/>
          <w:szCs w:val="24"/>
        </w:rPr>
        <w:t xml:space="preserve"> </w:t>
      </w:r>
    </w:p>
    <w:p w:rsidRPr="005748A3" w:rsidR="00695FE7" w:rsidP="00695FE7" w:rsidRDefault="00695FE7" w14:paraId="3B46C614" w14:textId="5A07DAA8">
      <w:pPr>
        <w:rPr>
          <w:rFonts w:ascii="Arial" w:hAnsi="Arial" w:cs="Arial"/>
        </w:rPr>
      </w:pPr>
      <w:r w:rsidRPr="005748A3">
        <w:rPr>
          <w:rFonts w:ascii="Arial" w:hAnsi="Arial" w:cs="Arial"/>
          <w:b/>
          <w:bCs/>
        </w:rPr>
        <w:t xml:space="preserve">Filtraci </w:t>
      </w:r>
      <w:r w:rsidRPr="005748A3">
        <w:rPr>
          <w:rFonts w:ascii="Arial" w:hAnsi="Arial" w:cs="Arial"/>
        </w:rPr>
        <w:t xml:space="preserve">umístěte k jezírku s výtokem vody nasměrovaným spět do jezírka, voda muže téct </w:t>
      </w:r>
      <w:r w:rsidRPr="005748A3" w:rsidR="00070AB8">
        <w:rPr>
          <w:rFonts w:ascii="Arial" w:hAnsi="Arial" w:cs="Arial"/>
        </w:rPr>
        <w:t xml:space="preserve">z filtrace </w:t>
      </w:r>
      <w:r w:rsidRPr="005748A3">
        <w:rPr>
          <w:rFonts w:ascii="Arial" w:hAnsi="Arial" w:cs="Arial"/>
        </w:rPr>
        <w:t xml:space="preserve">přímo do jezírka, nebo můžete filtr umístit i dále. </w:t>
      </w:r>
      <w:r w:rsidR="00A03B09">
        <w:rPr>
          <w:rFonts w:ascii="Arial" w:hAnsi="Arial" w:cs="Arial"/>
        </w:rPr>
        <w:t xml:space="preserve">Pokud se rozhodnete filtr zakopat tak musí být od kraje jezírka minimálně 2 m, hloubku určí zapínací prstenec, výkop nesmí být hlubší </w:t>
      </w:r>
      <w:r w:rsidR="00B55302">
        <w:rPr>
          <w:rFonts w:ascii="Arial" w:hAnsi="Arial" w:cs="Arial"/>
        </w:rPr>
        <w:t>z</w:t>
      </w:r>
      <w:r w:rsidR="00A03B09">
        <w:rPr>
          <w:rFonts w:ascii="Arial" w:hAnsi="Arial" w:cs="Arial"/>
        </w:rPr>
        <w:t xml:space="preserve"> důvodu servisování filtrace, </w:t>
      </w:r>
      <w:r w:rsidR="00A074AC">
        <w:rPr>
          <w:rFonts w:ascii="Arial" w:hAnsi="Arial" w:cs="Arial"/>
        </w:rPr>
        <w:t>abyste</w:t>
      </w:r>
      <w:r w:rsidR="00A03B09">
        <w:rPr>
          <w:rFonts w:ascii="Arial" w:hAnsi="Arial" w:cs="Arial"/>
        </w:rPr>
        <w:t xml:space="preserve"> mohli prstenec rozepnout a dostat se k filtračním médiím. Z výtoku filtrace si pak můžete hadicí rozvést na místo, kde se </w:t>
      </w:r>
      <w:r w:rsidR="00CD4EC4">
        <w:rPr>
          <w:rFonts w:ascii="Arial" w:hAnsi="Arial" w:cs="Arial"/>
        </w:rPr>
        <w:t>bude přefiltrovaná voda vracet do jezírka. Můžete z filtrace napájet vodopád nebo potůček až do výšky 1,5 m</w:t>
      </w:r>
      <w:r w:rsidR="001F2572">
        <w:rPr>
          <w:rFonts w:ascii="Arial" w:hAnsi="Arial" w:cs="Arial"/>
        </w:rPr>
        <w:t>, který snadno vytvoříte pomocí kamenů a pak již stačí k němu vyvést hadici a zakrýt kamenem.</w:t>
      </w:r>
    </w:p>
    <w:p w:rsidRPr="005748A3" w:rsidR="006C3258" w:rsidP="006C3258" w:rsidRDefault="006C3258" w14:paraId="005AACE9" w14:textId="4D447C86">
      <w:pPr>
        <w:rPr>
          <w:rFonts w:ascii="Arial" w:hAnsi="Arial" w:cs="Arial"/>
        </w:rPr>
      </w:pPr>
      <w:r w:rsidRPr="217148D8" w:rsidR="006C3258">
        <w:rPr>
          <w:rFonts w:ascii="Arial" w:hAnsi="Arial" w:cs="Arial"/>
          <w:b w:val="1"/>
          <w:bCs w:val="1"/>
        </w:rPr>
        <w:t>Čerpadlo</w:t>
      </w:r>
      <w:r w:rsidRPr="217148D8" w:rsidR="006C3258">
        <w:rPr>
          <w:rFonts w:ascii="Arial" w:hAnsi="Arial" w:cs="Arial"/>
        </w:rPr>
        <w:t xml:space="preserve"> umístěte co nejd</w:t>
      </w:r>
      <w:r w:rsidRPr="217148D8" w:rsidR="06B23CAD">
        <w:rPr>
          <w:rFonts w:ascii="Arial" w:hAnsi="Arial" w:cs="Arial"/>
        </w:rPr>
        <w:t>á</w:t>
      </w:r>
      <w:r w:rsidRPr="217148D8" w:rsidR="006C3258">
        <w:rPr>
          <w:rFonts w:ascii="Arial" w:hAnsi="Arial" w:cs="Arial"/>
        </w:rPr>
        <w:t>le na proti od místa kde přefiltrované voda z jezírkové filtrace proudí spět do jezírka. Neumisťujte čerpadlo přímo na dno jezírka, umístěte ho výše (na kameny, cihly), plovoucí řasy se vyskytují převážně ve střední vrstvě jezírka, jsou pak tedy lépe nasávaný čerpadlem. Díky tomu dosáhnete lepší filtrační výsledky.</w:t>
      </w:r>
      <w:r w:rsidRPr="217148D8" w:rsidR="009E3F59">
        <w:rPr>
          <w:rFonts w:ascii="Arial" w:hAnsi="Arial" w:cs="Arial"/>
        </w:rPr>
        <w:t xml:space="preserve"> Důležité je</w:t>
      </w:r>
      <w:r w:rsidRPr="217148D8" w:rsidR="00B5002A">
        <w:rPr>
          <w:rFonts w:ascii="Arial" w:hAnsi="Arial" w:cs="Arial"/>
        </w:rPr>
        <w:t xml:space="preserve">, </w:t>
      </w:r>
      <w:r w:rsidRPr="217148D8" w:rsidR="009E3F59">
        <w:rPr>
          <w:rFonts w:ascii="Arial" w:hAnsi="Arial" w:cs="Arial"/>
        </w:rPr>
        <w:t>aby čerpadlo běželo 24</w:t>
      </w:r>
      <w:r w:rsidRPr="217148D8" w:rsidR="00A81DF1">
        <w:rPr>
          <w:rFonts w:ascii="Arial" w:hAnsi="Arial" w:cs="Arial"/>
        </w:rPr>
        <w:t xml:space="preserve"> hodin denně, </w:t>
      </w:r>
      <w:r w:rsidRPr="217148D8" w:rsidR="008A11BA">
        <w:rPr>
          <w:rFonts w:ascii="Arial" w:hAnsi="Arial" w:cs="Arial"/>
        </w:rPr>
        <w:t xml:space="preserve">jelikož bakterie usídlené ve filtru </w:t>
      </w:r>
      <w:r w:rsidRPr="217148D8" w:rsidR="007E0F04">
        <w:rPr>
          <w:rFonts w:ascii="Arial" w:hAnsi="Arial" w:cs="Arial"/>
        </w:rPr>
        <w:t>potřebují neustálý přísun kyslíku jinak začínají odumírat</w:t>
      </w:r>
      <w:r w:rsidRPr="217148D8" w:rsidR="002E04A0">
        <w:rPr>
          <w:rFonts w:ascii="Arial" w:hAnsi="Arial" w:cs="Arial"/>
        </w:rPr>
        <w:t>. Bakterie osídlené ve filtru jsou důležité pro biologický filtrační proces odebírají živiny z vody.</w:t>
      </w:r>
    </w:p>
    <w:p w:rsidRPr="005748A3" w:rsidR="00813EA4" w:rsidP="006C3258" w:rsidRDefault="00813EA4" w14:paraId="4BFF4B45" w14:textId="492B9783">
      <w:pPr>
        <w:rPr>
          <w:rFonts w:ascii="Arial" w:hAnsi="Arial" w:cs="Arial"/>
        </w:rPr>
      </w:pPr>
      <w:r w:rsidRPr="005748A3">
        <w:rPr>
          <w:rFonts w:ascii="Arial" w:hAnsi="Arial" w:cs="Arial"/>
          <w:b/>
          <w:bCs/>
        </w:rPr>
        <w:t xml:space="preserve">UV lampa </w:t>
      </w:r>
      <w:r w:rsidRPr="005748A3" w:rsidR="00E34752">
        <w:rPr>
          <w:rFonts w:ascii="Arial" w:hAnsi="Arial" w:cs="Arial"/>
          <w:b/>
          <w:bCs/>
        </w:rPr>
        <w:t>–</w:t>
      </w:r>
      <w:r w:rsidRPr="005748A3">
        <w:rPr>
          <w:rFonts w:ascii="Arial" w:hAnsi="Arial" w:cs="Arial"/>
          <w:b/>
          <w:bCs/>
        </w:rPr>
        <w:t xml:space="preserve"> </w:t>
      </w:r>
      <w:r w:rsidRPr="005748A3" w:rsidR="009E3F59">
        <w:rPr>
          <w:rFonts w:ascii="Arial" w:hAnsi="Arial" w:cs="Arial"/>
        </w:rPr>
        <w:t>ochrání jezírko před řasou</w:t>
      </w:r>
      <w:r w:rsidRPr="005748A3" w:rsidR="002E04A0">
        <w:rPr>
          <w:rFonts w:ascii="Arial" w:hAnsi="Arial" w:cs="Arial"/>
        </w:rPr>
        <w:t>, zde naopak nedoporučujeme neustálý chod jako tomu je u filtračního čerpadla</w:t>
      </w:r>
      <w:r w:rsidRPr="005748A3" w:rsidR="00A30BF9">
        <w:rPr>
          <w:rFonts w:ascii="Arial" w:hAnsi="Arial" w:cs="Arial"/>
        </w:rPr>
        <w:t xml:space="preserve">. </w:t>
      </w:r>
      <w:r w:rsidRPr="005748A3" w:rsidR="00CF66E6">
        <w:rPr>
          <w:rFonts w:ascii="Arial" w:hAnsi="Arial" w:cs="Arial"/>
        </w:rPr>
        <w:t>Vhodné je zapojit U</w:t>
      </w:r>
      <w:r w:rsidR="00B5002A">
        <w:rPr>
          <w:rFonts w:ascii="Arial" w:hAnsi="Arial" w:cs="Arial"/>
        </w:rPr>
        <w:t>V</w:t>
      </w:r>
      <w:r w:rsidRPr="005748A3" w:rsidR="00CF66E6">
        <w:rPr>
          <w:rFonts w:ascii="Arial" w:hAnsi="Arial" w:cs="Arial"/>
        </w:rPr>
        <w:t xml:space="preserve"> lampu na časovač</w:t>
      </w:r>
      <w:r w:rsidR="00B55302">
        <w:rPr>
          <w:rFonts w:ascii="Arial" w:hAnsi="Arial" w:cs="Arial"/>
        </w:rPr>
        <w:t>,</w:t>
      </w:r>
      <w:r w:rsidRPr="005748A3" w:rsidR="00CF66E6">
        <w:rPr>
          <w:rFonts w:ascii="Arial" w:hAnsi="Arial" w:cs="Arial"/>
        </w:rPr>
        <w:t xml:space="preserve"> popřípadě chytrou zásuvku. Pro používání platí pravidlo</w:t>
      </w:r>
      <w:r w:rsidRPr="005748A3" w:rsidR="00360902">
        <w:rPr>
          <w:rFonts w:ascii="Arial" w:hAnsi="Arial" w:cs="Arial"/>
        </w:rPr>
        <w:t>:</w:t>
      </w:r>
    </w:p>
    <w:p w:rsidRPr="005748A3" w:rsidR="00F022B4" w:rsidP="00F022B4" w:rsidRDefault="00F022B4" w14:paraId="7672A11C" w14:textId="06714432">
      <w:pPr>
        <w:pStyle w:val="Normlnweb"/>
        <w:shd w:val="clear" w:color="auto" w:fill="FFFFFF"/>
        <w:spacing w:before="0" w:beforeAutospacing="0" w:after="0" w:afterAutospacing="0"/>
        <w:textAlignment w:val="top"/>
        <w:rPr>
          <w:rFonts w:ascii="Arial" w:hAnsi="Arial" w:cs="Arial"/>
          <w:b/>
          <w:bCs/>
          <w:color w:val="1F242D"/>
          <w:sz w:val="22"/>
          <w:szCs w:val="22"/>
        </w:rPr>
      </w:pPr>
      <w:r w:rsidRPr="005748A3">
        <w:rPr>
          <w:rStyle w:val="Siln"/>
          <w:rFonts w:ascii="Arial" w:hAnsi="Arial" w:cs="Arial"/>
          <w:b w:val="0"/>
          <w:bCs w:val="0"/>
          <w:color w:val="1F242D"/>
          <w:sz w:val="22"/>
          <w:szCs w:val="22"/>
          <w:bdr w:val="none" w:color="auto" w:sz="0" w:space="0" w:frame="1"/>
        </w:rPr>
        <w:lastRenderedPageBreak/>
        <w:t>V měsících od května do září doporučujeme</w:t>
      </w:r>
    </w:p>
    <w:p w:rsidRPr="005748A3" w:rsidR="00F022B4" w:rsidP="00F022B4" w:rsidRDefault="00F022B4" w14:paraId="269BB452" w14:textId="77777777">
      <w:pPr>
        <w:pStyle w:val="Normlnweb"/>
        <w:shd w:val="clear" w:color="auto" w:fill="FFFFFF"/>
        <w:spacing w:before="0" w:beforeAutospacing="0" w:after="0" w:afterAutospacing="0"/>
        <w:textAlignment w:val="top"/>
        <w:rPr>
          <w:rFonts w:ascii="Arial" w:hAnsi="Arial" w:cs="Arial"/>
          <w:b/>
          <w:bCs/>
          <w:color w:val="1F242D"/>
          <w:sz w:val="22"/>
          <w:szCs w:val="22"/>
        </w:rPr>
      </w:pPr>
      <w:r w:rsidRPr="005748A3">
        <w:rPr>
          <w:rStyle w:val="Siln"/>
          <w:rFonts w:ascii="Arial" w:hAnsi="Arial" w:cs="Arial"/>
          <w:b w:val="0"/>
          <w:bCs w:val="0"/>
          <w:color w:val="1F242D"/>
          <w:sz w:val="22"/>
          <w:szCs w:val="22"/>
          <w:bdr w:val="none" w:color="auto" w:sz="0" w:space="0" w:frame="1"/>
        </w:rPr>
        <w:t>zapnutí UV lampy podle stupně znečištění vody – viditelnosti /viz níže/</w:t>
      </w:r>
    </w:p>
    <w:p w:rsidRPr="005748A3" w:rsidR="00F022B4" w:rsidP="00F022B4" w:rsidRDefault="00F022B4" w14:paraId="3E617F16" w14:textId="77777777">
      <w:pPr>
        <w:pStyle w:val="Normlnweb"/>
        <w:shd w:val="clear" w:color="auto" w:fill="FFFFFF"/>
        <w:spacing w:before="0" w:beforeAutospacing="0" w:after="0" w:afterAutospacing="0"/>
        <w:textAlignment w:val="top"/>
        <w:rPr>
          <w:rFonts w:ascii="Arial" w:hAnsi="Arial" w:cs="Arial"/>
          <w:color w:val="1F242D"/>
          <w:sz w:val="22"/>
          <w:szCs w:val="22"/>
        </w:rPr>
      </w:pPr>
      <w:r w:rsidRPr="005748A3">
        <w:rPr>
          <w:rFonts w:ascii="Arial" w:hAnsi="Arial" w:cs="Arial"/>
          <w:color w:val="1F242D"/>
          <w:sz w:val="22"/>
          <w:szCs w:val="22"/>
          <w:bdr w:val="none" w:color="auto" w:sz="0" w:space="0" w:frame="1"/>
        </w:rPr>
        <w:t>▪ 20 cm na </w:t>
      </w:r>
      <w:r w:rsidRPr="005748A3">
        <w:rPr>
          <w:rStyle w:val="Siln"/>
          <w:rFonts w:ascii="Arial" w:hAnsi="Arial" w:cs="Arial"/>
          <w:b w:val="0"/>
          <w:bCs w:val="0"/>
          <w:color w:val="1F242D"/>
          <w:sz w:val="22"/>
          <w:szCs w:val="22"/>
          <w:bdr w:val="none" w:color="auto" w:sz="0" w:space="0" w:frame="1"/>
        </w:rPr>
        <w:t>24 hodin</w:t>
      </w:r>
      <w:r w:rsidRPr="005748A3">
        <w:rPr>
          <w:rStyle w:val="Siln"/>
          <w:rFonts w:ascii="Arial" w:hAnsi="Arial" w:cs="Arial"/>
          <w:color w:val="1F242D"/>
          <w:sz w:val="22"/>
          <w:szCs w:val="22"/>
          <w:bdr w:val="none" w:color="auto" w:sz="0" w:space="0" w:frame="1"/>
        </w:rPr>
        <w:t>           </w:t>
      </w:r>
      <w:r w:rsidRPr="005748A3">
        <w:rPr>
          <w:rFonts w:ascii="Arial" w:hAnsi="Arial" w:cs="Arial"/>
          <w:color w:val="1F242D"/>
          <w:sz w:val="22"/>
          <w:szCs w:val="22"/>
          <w:bdr w:val="none" w:color="auto" w:sz="0" w:space="0" w:frame="1"/>
        </w:rPr>
        <w:t>▪ 60 cm na </w:t>
      </w:r>
      <w:r w:rsidRPr="005748A3">
        <w:rPr>
          <w:rStyle w:val="Siln"/>
          <w:rFonts w:ascii="Arial" w:hAnsi="Arial" w:cs="Arial"/>
          <w:b w:val="0"/>
          <w:bCs w:val="0"/>
          <w:color w:val="1F242D"/>
          <w:sz w:val="22"/>
          <w:szCs w:val="22"/>
          <w:bdr w:val="none" w:color="auto" w:sz="0" w:space="0" w:frame="1"/>
        </w:rPr>
        <w:t>10 hodin</w:t>
      </w:r>
    </w:p>
    <w:p w:rsidRPr="005748A3" w:rsidR="00F022B4" w:rsidP="00F022B4" w:rsidRDefault="00F022B4" w14:paraId="3D554BE7" w14:textId="77777777">
      <w:pPr>
        <w:pStyle w:val="Normlnweb"/>
        <w:shd w:val="clear" w:color="auto" w:fill="FFFFFF"/>
        <w:spacing w:before="0" w:beforeAutospacing="0" w:after="0" w:afterAutospacing="0"/>
        <w:textAlignment w:val="top"/>
        <w:rPr>
          <w:rFonts w:ascii="Arial" w:hAnsi="Arial" w:cs="Arial"/>
          <w:color w:val="1F242D"/>
          <w:sz w:val="22"/>
          <w:szCs w:val="22"/>
        </w:rPr>
      </w:pPr>
      <w:r w:rsidRPr="005748A3">
        <w:rPr>
          <w:rFonts w:ascii="Arial" w:hAnsi="Arial" w:cs="Arial"/>
          <w:color w:val="1F242D"/>
          <w:sz w:val="22"/>
          <w:szCs w:val="22"/>
          <w:bdr w:val="none" w:color="auto" w:sz="0" w:space="0" w:frame="1"/>
        </w:rPr>
        <w:t>▪ 30 cm na </w:t>
      </w:r>
      <w:r w:rsidRPr="005748A3">
        <w:rPr>
          <w:rStyle w:val="Siln"/>
          <w:rFonts w:ascii="Arial" w:hAnsi="Arial" w:cs="Arial"/>
          <w:b w:val="0"/>
          <w:bCs w:val="0"/>
          <w:color w:val="1F242D"/>
          <w:sz w:val="22"/>
          <w:szCs w:val="22"/>
          <w:bdr w:val="none" w:color="auto" w:sz="0" w:space="0" w:frame="1"/>
        </w:rPr>
        <w:t>22 hodin</w:t>
      </w:r>
      <w:r w:rsidRPr="005748A3">
        <w:rPr>
          <w:rStyle w:val="Siln"/>
          <w:rFonts w:ascii="Arial" w:hAnsi="Arial" w:cs="Arial"/>
          <w:color w:val="1F242D"/>
          <w:sz w:val="22"/>
          <w:szCs w:val="22"/>
          <w:bdr w:val="none" w:color="auto" w:sz="0" w:space="0" w:frame="1"/>
        </w:rPr>
        <w:t>           </w:t>
      </w:r>
      <w:r w:rsidRPr="005748A3">
        <w:rPr>
          <w:rFonts w:ascii="Arial" w:hAnsi="Arial" w:cs="Arial"/>
          <w:color w:val="1F242D"/>
          <w:sz w:val="22"/>
          <w:szCs w:val="22"/>
          <w:bdr w:val="none" w:color="auto" w:sz="0" w:space="0" w:frame="1"/>
        </w:rPr>
        <w:t>▪ 70 cm na </w:t>
      </w:r>
      <w:r w:rsidRPr="005748A3">
        <w:rPr>
          <w:rStyle w:val="Siln"/>
          <w:rFonts w:ascii="Arial" w:hAnsi="Arial" w:cs="Arial"/>
          <w:b w:val="0"/>
          <w:bCs w:val="0"/>
          <w:color w:val="1F242D"/>
          <w:sz w:val="22"/>
          <w:szCs w:val="22"/>
          <w:bdr w:val="none" w:color="auto" w:sz="0" w:space="0" w:frame="1"/>
        </w:rPr>
        <w:t>5 hodin</w:t>
      </w:r>
    </w:p>
    <w:p w:rsidRPr="005748A3" w:rsidR="00F022B4" w:rsidP="00F022B4" w:rsidRDefault="00F022B4" w14:paraId="0C4DBFC0" w14:textId="77777777">
      <w:pPr>
        <w:pStyle w:val="Normlnweb"/>
        <w:shd w:val="clear" w:color="auto" w:fill="FFFFFF"/>
        <w:spacing w:before="0" w:beforeAutospacing="0" w:after="0" w:afterAutospacing="0"/>
        <w:textAlignment w:val="top"/>
        <w:rPr>
          <w:rFonts w:ascii="Arial" w:hAnsi="Arial" w:cs="Arial"/>
          <w:color w:val="1F242D"/>
          <w:sz w:val="22"/>
          <w:szCs w:val="22"/>
        </w:rPr>
      </w:pPr>
      <w:r w:rsidRPr="005748A3">
        <w:rPr>
          <w:rFonts w:ascii="Arial" w:hAnsi="Arial" w:cs="Arial"/>
          <w:color w:val="1F242D"/>
          <w:sz w:val="22"/>
          <w:szCs w:val="22"/>
          <w:bdr w:val="none" w:color="auto" w:sz="0" w:space="0" w:frame="1"/>
        </w:rPr>
        <w:t>▪ 40 cm na </w:t>
      </w:r>
      <w:r w:rsidRPr="005748A3">
        <w:rPr>
          <w:rStyle w:val="Siln"/>
          <w:rFonts w:ascii="Arial" w:hAnsi="Arial" w:cs="Arial"/>
          <w:b w:val="0"/>
          <w:bCs w:val="0"/>
          <w:color w:val="1F242D"/>
          <w:sz w:val="22"/>
          <w:szCs w:val="22"/>
          <w:bdr w:val="none" w:color="auto" w:sz="0" w:space="0" w:frame="1"/>
        </w:rPr>
        <w:t>20 hodin</w:t>
      </w:r>
      <w:r w:rsidRPr="005748A3">
        <w:rPr>
          <w:rStyle w:val="Siln"/>
          <w:rFonts w:ascii="Arial" w:hAnsi="Arial" w:cs="Arial"/>
          <w:color w:val="1F242D"/>
          <w:sz w:val="22"/>
          <w:szCs w:val="22"/>
          <w:bdr w:val="none" w:color="auto" w:sz="0" w:space="0" w:frame="1"/>
        </w:rPr>
        <w:t>           </w:t>
      </w:r>
      <w:r w:rsidRPr="005748A3">
        <w:rPr>
          <w:rFonts w:ascii="Arial" w:hAnsi="Arial" w:cs="Arial"/>
          <w:color w:val="1F242D"/>
          <w:sz w:val="22"/>
          <w:szCs w:val="22"/>
          <w:bdr w:val="none" w:color="auto" w:sz="0" w:space="0" w:frame="1"/>
        </w:rPr>
        <w:t>▪ 80 cm na </w:t>
      </w:r>
      <w:r w:rsidRPr="005748A3">
        <w:rPr>
          <w:rStyle w:val="Siln"/>
          <w:rFonts w:ascii="Arial" w:hAnsi="Arial" w:cs="Arial"/>
          <w:b w:val="0"/>
          <w:bCs w:val="0"/>
          <w:color w:val="1F242D"/>
          <w:sz w:val="22"/>
          <w:szCs w:val="22"/>
          <w:bdr w:val="none" w:color="auto" w:sz="0" w:space="0" w:frame="1"/>
        </w:rPr>
        <w:t>3 hodiny</w:t>
      </w:r>
    </w:p>
    <w:p w:rsidRPr="005748A3" w:rsidR="00F022B4" w:rsidP="00F022B4" w:rsidRDefault="00F022B4" w14:paraId="1DC1F2A2" w14:textId="77777777">
      <w:pPr>
        <w:pStyle w:val="Normlnweb"/>
        <w:shd w:val="clear" w:color="auto" w:fill="FFFFFF"/>
        <w:spacing w:before="0" w:beforeAutospacing="0" w:after="0" w:afterAutospacing="0"/>
        <w:textAlignment w:val="top"/>
        <w:rPr>
          <w:rFonts w:ascii="Arial" w:hAnsi="Arial" w:cs="Arial"/>
          <w:color w:val="1F242D"/>
          <w:sz w:val="22"/>
          <w:szCs w:val="22"/>
        </w:rPr>
      </w:pPr>
      <w:r w:rsidRPr="005748A3">
        <w:rPr>
          <w:rFonts w:ascii="Arial" w:hAnsi="Arial" w:cs="Arial"/>
          <w:color w:val="1F242D"/>
          <w:sz w:val="22"/>
          <w:szCs w:val="22"/>
          <w:bdr w:val="none" w:color="auto" w:sz="0" w:space="0" w:frame="1"/>
        </w:rPr>
        <w:t>▪ 50 cm na </w:t>
      </w:r>
      <w:r w:rsidRPr="005748A3">
        <w:rPr>
          <w:rStyle w:val="Siln"/>
          <w:rFonts w:ascii="Arial" w:hAnsi="Arial" w:cs="Arial"/>
          <w:b w:val="0"/>
          <w:bCs w:val="0"/>
          <w:color w:val="1F242D"/>
          <w:sz w:val="22"/>
          <w:szCs w:val="22"/>
          <w:bdr w:val="none" w:color="auto" w:sz="0" w:space="0" w:frame="1"/>
        </w:rPr>
        <w:t>15 hodin</w:t>
      </w:r>
      <w:r w:rsidRPr="005748A3">
        <w:rPr>
          <w:rStyle w:val="Siln"/>
          <w:rFonts w:ascii="Arial" w:hAnsi="Arial" w:cs="Arial"/>
          <w:color w:val="1F242D"/>
          <w:sz w:val="22"/>
          <w:szCs w:val="22"/>
          <w:bdr w:val="none" w:color="auto" w:sz="0" w:space="0" w:frame="1"/>
        </w:rPr>
        <w:t>            </w:t>
      </w:r>
      <w:r w:rsidRPr="005748A3">
        <w:rPr>
          <w:rStyle w:val="Siln"/>
          <w:rFonts w:ascii="Arial" w:hAnsi="Arial" w:cs="Arial"/>
          <w:b w:val="0"/>
          <w:bCs w:val="0"/>
          <w:color w:val="1F242D"/>
          <w:sz w:val="22"/>
          <w:szCs w:val="22"/>
          <w:bdr w:val="none" w:color="auto" w:sz="0" w:space="0" w:frame="1"/>
        </w:rPr>
        <w:t>&gt; 80 cm – vypnout</w:t>
      </w:r>
    </w:p>
    <w:p w:rsidRPr="005748A3" w:rsidR="00F022B4" w:rsidP="00F022B4" w:rsidRDefault="00F022B4" w14:paraId="3485E813" w14:textId="77777777">
      <w:pPr>
        <w:pStyle w:val="Normlnweb"/>
        <w:shd w:val="clear" w:color="auto" w:fill="FFFFFF"/>
        <w:spacing w:before="0" w:beforeAutospacing="0" w:after="0" w:afterAutospacing="0"/>
        <w:textAlignment w:val="top"/>
        <w:rPr>
          <w:rFonts w:ascii="Arial" w:hAnsi="Arial" w:cs="Arial"/>
          <w:color w:val="1F242D"/>
          <w:sz w:val="22"/>
          <w:szCs w:val="22"/>
        </w:rPr>
      </w:pPr>
      <w:r w:rsidRPr="005748A3">
        <w:rPr>
          <w:rFonts w:ascii="Arial" w:hAnsi="Arial" w:cs="Arial"/>
          <w:color w:val="1F242D"/>
          <w:sz w:val="22"/>
          <w:szCs w:val="22"/>
          <w:bdr w:val="none" w:color="auto" w:sz="0" w:space="0" w:frame="1"/>
        </w:rPr>
        <w:t>Od října do dubna není zpravidla provoz UV lampy zapotřebí. Při prvním použití UV</w:t>
      </w:r>
    </w:p>
    <w:p w:rsidRPr="005748A3" w:rsidR="00F022B4" w:rsidP="00F022B4" w:rsidRDefault="00F022B4" w14:paraId="1024F5B9" w14:textId="77777777">
      <w:pPr>
        <w:pStyle w:val="Normlnweb"/>
        <w:shd w:val="clear" w:color="auto" w:fill="FFFFFF"/>
        <w:spacing w:before="0" w:beforeAutospacing="0" w:after="0" w:afterAutospacing="0"/>
        <w:textAlignment w:val="top"/>
        <w:rPr>
          <w:rFonts w:ascii="Arial" w:hAnsi="Arial" w:cs="Arial"/>
          <w:color w:val="1F242D"/>
          <w:sz w:val="22"/>
          <w:szCs w:val="22"/>
        </w:rPr>
      </w:pPr>
      <w:r w:rsidRPr="005748A3">
        <w:rPr>
          <w:rFonts w:ascii="Arial" w:hAnsi="Arial" w:cs="Arial"/>
          <w:color w:val="1F242D"/>
          <w:sz w:val="22"/>
          <w:szCs w:val="22"/>
          <w:bdr w:val="none" w:color="auto" w:sz="0" w:space="0" w:frame="1"/>
        </w:rPr>
        <w:t>lampy ji zapněte max. na 4 h denně, aby se zabránilo rychlému úbytku kyslíku ve vodě,</w:t>
      </w:r>
    </w:p>
    <w:p w:rsidRPr="005748A3" w:rsidR="00F022B4" w:rsidP="00F022B4" w:rsidRDefault="00F022B4" w14:paraId="74F3855B" w14:textId="77777777">
      <w:pPr>
        <w:pStyle w:val="Normlnweb"/>
        <w:shd w:val="clear" w:color="auto" w:fill="FFFFFF"/>
        <w:spacing w:before="0" w:beforeAutospacing="0" w:after="0" w:afterAutospacing="0"/>
        <w:textAlignment w:val="top"/>
        <w:rPr>
          <w:rFonts w:ascii="Arial" w:hAnsi="Arial" w:cs="Arial"/>
          <w:color w:val="1F242D"/>
          <w:sz w:val="22"/>
          <w:szCs w:val="22"/>
        </w:rPr>
      </w:pPr>
      <w:r w:rsidRPr="005748A3">
        <w:rPr>
          <w:rFonts w:ascii="Arial" w:hAnsi="Arial" w:cs="Arial"/>
          <w:color w:val="1F242D"/>
          <w:sz w:val="22"/>
          <w:szCs w:val="22"/>
          <w:bdr w:val="none" w:color="auto" w:sz="0" w:space="0" w:frame="1"/>
        </w:rPr>
        <w:t>způsobeným úhynem řas.</w:t>
      </w:r>
    </w:p>
    <w:p w:rsidRPr="005748A3" w:rsidR="00F022B4" w:rsidP="006C3258" w:rsidRDefault="00F022B4" w14:paraId="35A0D75B" w14:textId="77777777">
      <w:pPr>
        <w:rPr>
          <w:rFonts w:ascii="Arial" w:hAnsi="Arial" w:cs="Arial"/>
        </w:rPr>
      </w:pPr>
    </w:p>
    <w:p w:rsidRPr="005748A3" w:rsidR="00E27299" w:rsidP="006C3258" w:rsidRDefault="004D675B" w14:paraId="31486B87" w14:textId="2338AB3C">
      <w:pPr>
        <w:rPr>
          <w:rFonts w:ascii="Arial" w:hAnsi="Arial" w:cs="Arial"/>
        </w:rPr>
      </w:pPr>
      <w:r w:rsidRPr="005748A3">
        <w:rPr>
          <w:rFonts w:ascii="Arial" w:hAnsi="Arial" w:cs="Arial"/>
          <w:b/>
          <w:bCs/>
        </w:rPr>
        <w:t>Propojení čerpadla a filtrace jezírkovou hadicí</w:t>
      </w:r>
    </w:p>
    <w:p w:rsidRPr="005748A3" w:rsidR="00340F10" w:rsidP="00340F10" w:rsidRDefault="000B353A" w14:paraId="367337AB" w14:textId="06191FB8">
      <w:pPr>
        <w:rPr>
          <w:rFonts w:ascii="Arial" w:hAnsi="Arial" w:cs="Arial"/>
        </w:rPr>
      </w:pPr>
      <w:r w:rsidRPr="005748A3">
        <w:rPr>
          <w:rFonts w:ascii="Arial" w:hAnsi="Arial" w:cs="Arial"/>
        </w:rPr>
        <w:t xml:space="preserve">Dříve než umístíte čerpadlo do jezírka, </w:t>
      </w:r>
      <w:r w:rsidRPr="005748A3" w:rsidR="006866F6">
        <w:rPr>
          <w:rFonts w:ascii="Arial" w:hAnsi="Arial" w:cs="Arial"/>
        </w:rPr>
        <w:t>zkraťte hadicovou přípojku podle průměru hadice</w:t>
      </w:r>
      <w:r w:rsidRPr="005748A3" w:rsidR="003C3F35">
        <w:rPr>
          <w:rFonts w:ascii="Arial" w:hAnsi="Arial" w:cs="Arial"/>
        </w:rPr>
        <w:t xml:space="preserve">. </w:t>
      </w:r>
      <w:r w:rsidRPr="005748A3" w:rsidR="00FB1F65">
        <w:rPr>
          <w:rFonts w:ascii="Arial" w:hAnsi="Arial" w:cs="Arial"/>
        </w:rPr>
        <w:t>Dejte přes přípojku převlečnou matku a nezapomeňte na vložení těsnění</w:t>
      </w:r>
      <w:r w:rsidRPr="005748A3" w:rsidR="00203092">
        <w:rPr>
          <w:rFonts w:ascii="Arial" w:hAnsi="Arial" w:cs="Arial"/>
        </w:rPr>
        <w:t xml:space="preserve">. Na hadici dejte </w:t>
      </w:r>
      <w:r w:rsidRPr="005748A3" w:rsidR="00546085">
        <w:rPr>
          <w:rFonts w:ascii="Arial" w:hAnsi="Arial" w:cs="Arial"/>
        </w:rPr>
        <w:t>sponu</w:t>
      </w:r>
      <w:r w:rsidRPr="005748A3" w:rsidR="00203092">
        <w:rPr>
          <w:rFonts w:ascii="Arial" w:hAnsi="Arial" w:cs="Arial"/>
        </w:rPr>
        <w:t xml:space="preserve"> a hadicovou přípojku vsuňte do hadice, nyní </w:t>
      </w:r>
      <w:r w:rsidRPr="005748A3" w:rsidR="00546085">
        <w:rPr>
          <w:rFonts w:ascii="Arial" w:hAnsi="Arial" w:cs="Arial"/>
        </w:rPr>
        <w:t xml:space="preserve">dotáhněte za pomocí </w:t>
      </w:r>
      <w:r w:rsidRPr="005748A3" w:rsidR="00A43F83">
        <w:rPr>
          <w:rFonts w:ascii="Arial" w:hAnsi="Arial" w:cs="Arial"/>
        </w:rPr>
        <w:t>spony</w:t>
      </w:r>
      <w:r w:rsidRPr="005748A3" w:rsidR="0004500B">
        <w:rPr>
          <w:rFonts w:ascii="Arial" w:hAnsi="Arial" w:cs="Arial"/>
        </w:rPr>
        <w:t>.</w:t>
      </w:r>
      <w:r w:rsidRPr="005748A3" w:rsidR="00A43F83">
        <w:rPr>
          <w:rFonts w:ascii="Arial" w:hAnsi="Arial" w:cs="Arial"/>
        </w:rPr>
        <w:t xml:space="preserve"> Nyní již našroubujte přípojku na čerpadlo. Již můžete čerpadlo umístit do jezírka.</w:t>
      </w:r>
      <w:r w:rsidRPr="005748A3" w:rsidR="0058069A">
        <w:rPr>
          <w:rFonts w:ascii="Arial" w:hAnsi="Arial" w:cs="Arial"/>
        </w:rPr>
        <w:t xml:space="preserve"> Na uchycení do U</w:t>
      </w:r>
      <w:r w:rsidRPr="005748A3" w:rsidR="0045530B">
        <w:rPr>
          <w:rFonts w:ascii="Arial" w:hAnsi="Arial" w:cs="Arial"/>
        </w:rPr>
        <w:t>V</w:t>
      </w:r>
      <w:r w:rsidRPr="005748A3" w:rsidR="0058069A">
        <w:rPr>
          <w:rFonts w:ascii="Arial" w:hAnsi="Arial" w:cs="Arial"/>
        </w:rPr>
        <w:t xml:space="preserve"> lampy postupujte stejně</w:t>
      </w:r>
      <w:r w:rsidRPr="005748A3" w:rsidR="0045530B">
        <w:rPr>
          <w:rFonts w:ascii="Arial" w:hAnsi="Arial" w:cs="Arial"/>
        </w:rPr>
        <w:t>.  Vše je zobrazeno na piktogramovém přiloženém návodu.</w:t>
      </w:r>
      <w:r w:rsidRPr="00340F10" w:rsidR="00340F10">
        <w:rPr>
          <w:rFonts w:ascii="Arial" w:hAnsi="Arial" w:cs="Arial"/>
        </w:rPr>
        <w:t xml:space="preserve"> </w:t>
      </w:r>
      <w:r w:rsidRPr="00E73A08" w:rsidR="00340F10">
        <w:rPr>
          <w:rFonts w:ascii="Arial" w:hAnsi="Arial" w:cs="Arial"/>
        </w:rPr>
        <w:t>Důkladně si přečtěte návody přiložené k jednotlivým komponentům jezírka</w:t>
      </w:r>
      <w:r w:rsidR="00340F10">
        <w:rPr>
          <w:rFonts w:ascii="Arial" w:hAnsi="Arial" w:cs="Arial"/>
        </w:rPr>
        <w:t>!</w:t>
      </w:r>
    </w:p>
    <w:p w:rsidRPr="005748A3" w:rsidR="000B353A" w:rsidP="006C3258" w:rsidRDefault="000B353A" w14:paraId="12678E11" w14:textId="7D2B6D9D">
      <w:pPr>
        <w:rPr>
          <w:rFonts w:ascii="Arial" w:hAnsi="Arial" w:cs="Arial"/>
        </w:rPr>
      </w:pPr>
    </w:p>
    <w:p w:rsidRPr="005748A3" w:rsidR="00360902" w:rsidP="006C3258" w:rsidRDefault="00360902" w14:paraId="217365E1" w14:textId="77777777">
      <w:pPr>
        <w:rPr>
          <w:rFonts w:ascii="Arial" w:hAnsi="Arial" w:cs="Arial"/>
        </w:rPr>
      </w:pPr>
    </w:p>
    <w:p w:rsidRPr="005748A3" w:rsidR="00CF5DAB" w:rsidP="004C1E77" w:rsidRDefault="00CF5DAB" w14:paraId="7CB03BE3" w14:textId="477029C5">
      <w:pPr>
        <w:rPr>
          <w:rStyle w:val="Hypertextovodkaz"/>
          <w:rFonts w:ascii="Arial" w:hAnsi="Arial" w:cs="Arial"/>
        </w:rPr>
      </w:pPr>
      <w:r w:rsidRPr="005748A3">
        <w:rPr>
          <w:rFonts w:ascii="Arial" w:hAnsi="Arial" w:cs="Arial"/>
        </w:rPr>
        <w:t xml:space="preserve">Podrobný video návod najdete na </w:t>
      </w:r>
      <w:hyperlink w:history="1" r:id="rId23">
        <w:r w:rsidRPr="00300473" w:rsidR="0023471C">
          <w:rPr>
            <w:rStyle w:val="Hypertextovodkaz"/>
            <w:rFonts w:ascii="Arial" w:hAnsi="Arial" w:cs="Arial"/>
          </w:rPr>
          <w:t>https://www.youtube.com/@heissnervideo</w:t>
        </w:r>
        <w:r w:rsidRPr="00300473" w:rsidR="0023471C">
          <w:rPr>
            <w:rStyle w:val="Hypertextovodkaz"/>
            <w:rFonts w:ascii="Arial" w:hAnsi="Arial" w:cs="Arial"/>
            <w:noProof/>
            <w:sz w:val="24"/>
            <w:szCs w:val="24"/>
          </w:rPr>
          <w:drawing>
            <wp:inline distT="0" distB="0" distL="0" distR="0" wp14:anchorId="53DAFEE7" wp14:editId="1371D30A">
              <wp:extent cx="1154151" cy="1154151"/>
              <wp:effectExtent l="0" t="0" r="8255"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24" cstate="email">
                        <a:extLst>
                          <a:ext uri="{28A0092B-C50C-407E-A947-70E740481C1C}">
                            <a14:useLocalDpi xmlns:a14="http://schemas.microsoft.com/office/drawing/2010/main"/>
                          </a:ext>
                        </a:extLst>
                      </a:blip>
                      <a:stretch>
                        <a:fillRect/>
                      </a:stretch>
                    </pic:blipFill>
                    <pic:spPr>
                      <a:xfrm>
                        <a:off x="0" y="0"/>
                        <a:ext cx="1187402" cy="1187402"/>
                      </a:xfrm>
                      <a:prstGeom prst="rect">
                        <a:avLst/>
                      </a:prstGeom>
                    </pic:spPr>
                  </pic:pic>
                </a:graphicData>
              </a:graphic>
            </wp:inline>
          </w:drawing>
        </w:r>
      </w:hyperlink>
    </w:p>
    <w:p w:rsidRPr="005748A3" w:rsidR="00C21DAB" w:rsidP="004C1E77" w:rsidRDefault="00C21DAB" w14:paraId="7D81E330" w14:textId="77777777">
      <w:pPr>
        <w:rPr>
          <w:rFonts w:ascii="Arial" w:hAnsi="Arial" w:cs="Arial"/>
          <w:b/>
          <w:bCs/>
          <w:sz w:val="24"/>
          <w:szCs w:val="24"/>
        </w:rPr>
      </w:pPr>
    </w:p>
    <w:p w:rsidRPr="005748A3" w:rsidR="004C64AD" w:rsidP="004C1E77" w:rsidRDefault="00073698" w14:paraId="24925536" w14:textId="6B42D212">
      <w:pPr>
        <w:rPr>
          <w:rFonts w:ascii="Arial" w:hAnsi="Arial" w:cs="Arial"/>
          <w:b/>
          <w:bCs/>
          <w:sz w:val="24"/>
          <w:szCs w:val="24"/>
        </w:rPr>
      </w:pPr>
      <w:r w:rsidRPr="005748A3">
        <w:rPr>
          <w:rFonts w:ascii="Arial" w:hAnsi="Arial" w:cs="Arial"/>
          <w:b/>
          <w:bCs/>
          <w:sz w:val="24"/>
          <w:szCs w:val="24"/>
        </w:rPr>
        <w:t>Umístění osvětlení</w:t>
      </w:r>
    </w:p>
    <w:p w:rsidRPr="005748A3" w:rsidR="00616C6E" w:rsidP="00616C6E" w:rsidRDefault="00616C6E" w14:paraId="1AE434E7" w14:textId="77777777">
      <w:pPr>
        <w:rPr>
          <w:rFonts w:ascii="Arial" w:hAnsi="Arial" w:cs="Arial"/>
        </w:rPr>
      </w:pPr>
      <w:r w:rsidRPr="005748A3">
        <w:rPr>
          <w:rFonts w:ascii="Arial" w:hAnsi="Arial" w:cs="Arial"/>
        </w:rPr>
        <w:t>Osvětlení je vybaveno 7metrovým přívodním kabelem a mezi jednotlivými světli je délka kabelu 1 metr. Můžete je umístit přímo v jezírku, stačí umístit na libovolné místo a zahrnout oblázky. Nastavíte si požadovaný sklon. Druhá možnost je venkovní použití (pro nasvícení rostlin, stromů),</w:t>
      </w:r>
      <w:r>
        <w:rPr>
          <w:rFonts w:ascii="Arial" w:hAnsi="Arial" w:cs="Arial"/>
        </w:rPr>
        <w:t xml:space="preserve"> můžete si změnit barvu osvětlení pomocí výměnných barevných sklíček,</w:t>
      </w:r>
      <w:r w:rsidRPr="005748A3">
        <w:rPr>
          <w:rFonts w:ascii="Arial" w:hAnsi="Arial" w:cs="Arial"/>
        </w:rPr>
        <w:t xml:space="preserve"> kter</w:t>
      </w:r>
      <w:r>
        <w:rPr>
          <w:rFonts w:ascii="Arial" w:hAnsi="Arial" w:cs="Arial"/>
        </w:rPr>
        <w:t>é</w:t>
      </w:r>
      <w:r w:rsidRPr="005748A3">
        <w:rPr>
          <w:rFonts w:ascii="Arial" w:hAnsi="Arial" w:cs="Arial"/>
        </w:rPr>
        <w:t xml:space="preserve"> j</w:t>
      </w:r>
      <w:r>
        <w:rPr>
          <w:rFonts w:ascii="Arial" w:hAnsi="Arial" w:cs="Arial"/>
        </w:rPr>
        <w:t>sou</w:t>
      </w:r>
      <w:r w:rsidRPr="005748A3">
        <w:rPr>
          <w:rFonts w:ascii="Arial" w:hAnsi="Arial" w:cs="Arial"/>
        </w:rPr>
        <w:t xml:space="preserve"> součástí balení. </w:t>
      </w:r>
    </w:p>
    <w:p w:rsidRPr="005748A3" w:rsidR="00327C7F" w:rsidP="004C1E77" w:rsidRDefault="00327C7F" w14:paraId="5CCB44AA" w14:textId="181FB78A">
      <w:pPr>
        <w:rPr>
          <w:rFonts w:ascii="Arial" w:hAnsi="Arial" w:cs="Arial"/>
          <w:sz w:val="24"/>
          <w:szCs w:val="24"/>
        </w:rPr>
      </w:pPr>
      <w:r w:rsidRPr="005748A3">
        <w:rPr>
          <w:rFonts w:ascii="Arial" w:hAnsi="Arial" w:cs="Arial"/>
          <w:noProof/>
          <w:sz w:val="24"/>
          <w:szCs w:val="24"/>
        </w:rPr>
        <w:drawing>
          <wp:inline distT="0" distB="0" distL="0" distR="0" wp14:anchorId="5948EF09" wp14:editId="6DD3B57F">
            <wp:extent cx="1676349" cy="1689100"/>
            <wp:effectExtent l="0" t="0" r="635" b="6350"/>
            <wp:docPr id="25" name="Obrázek 25" descr="Obsah obrázku několi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ázek 25" descr="Obsah obrázku několik&#10;&#10;Popis byl vytvořen automaticky"/>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684931" cy="1697747"/>
                    </a:xfrm>
                    <a:prstGeom prst="rect">
                      <a:avLst/>
                    </a:prstGeom>
                    <a:noFill/>
                    <a:ln>
                      <a:noFill/>
                    </a:ln>
                  </pic:spPr>
                </pic:pic>
              </a:graphicData>
            </a:graphic>
          </wp:inline>
        </w:drawing>
      </w:r>
      <w:r w:rsidRPr="005748A3" w:rsidR="00194186">
        <w:rPr>
          <w:rFonts w:ascii="Arial" w:hAnsi="Arial" w:cs="Arial"/>
          <w:sz w:val="24"/>
          <w:szCs w:val="24"/>
        </w:rPr>
        <w:t xml:space="preserve"> </w:t>
      </w:r>
      <w:r w:rsidRPr="005748A3" w:rsidR="00194186">
        <w:rPr>
          <w:rFonts w:ascii="Arial" w:hAnsi="Arial" w:cs="Arial"/>
          <w:noProof/>
          <w:sz w:val="24"/>
          <w:szCs w:val="24"/>
        </w:rPr>
        <w:drawing>
          <wp:inline distT="0" distB="0" distL="0" distR="0" wp14:anchorId="78D410E6" wp14:editId="760782AE">
            <wp:extent cx="1219200" cy="1219200"/>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219200" cy="1219200"/>
                    </a:xfrm>
                    <a:prstGeom prst="rect">
                      <a:avLst/>
                    </a:prstGeom>
                    <a:noFill/>
                    <a:ln>
                      <a:noFill/>
                    </a:ln>
                  </pic:spPr>
                </pic:pic>
              </a:graphicData>
            </a:graphic>
          </wp:inline>
        </w:drawing>
      </w:r>
      <w:r w:rsidRPr="005748A3" w:rsidR="00DF7813">
        <w:rPr>
          <w:rFonts w:ascii="Arial" w:hAnsi="Arial" w:cs="Arial"/>
          <w:noProof/>
          <w:sz w:val="24"/>
          <w:szCs w:val="24"/>
        </w:rPr>
        <w:drawing>
          <wp:inline distT="0" distB="0" distL="0" distR="0" wp14:anchorId="0E90898B" wp14:editId="7A1CEBFC">
            <wp:extent cx="1493396" cy="1493396"/>
            <wp:effectExtent l="0" t="0" r="0" b="0"/>
            <wp:docPr id="12" name="Obrázek 12" descr="Obsah obrázku text, přírod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Obsah obrázku text, příroda&#10;&#10;Popis byl vytvořen automaticky"/>
                    <pic:cNvPicPr/>
                  </pic:nvPicPr>
                  <pic:blipFill>
                    <a:blip r:embed="rId27" cstate="email">
                      <a:extLst>
                        <a:ext uri="{28A0092B-C50C-407E-A947-70E740481C1C}">
                          <a14:useLocalDpi xmlns:a14="http://schemas.microsoft.com/office/drawing/2010/main"/>
                        </a:ext>
                      </a:extLst>
                    </a:blip>
                    <a:stretch>
                      <a:fillRect/>
                    </a:stretch>
                  </pic:blipFill>
                  <pic:spPr>
                    <a:xfrm>
                      <a:off x="0" y="0"/>
                      <a:ext cx="1502255" cy="1502255"/>
                    </a:xfrm>
                    <a:prstGeom prst="rect">
                      <a:avLst/>
                    </a:prstGeom>
                  </pic:spPr>
                </pic:pic>
              </a:graphicData>
            </a:graphic>
          </wp:inline>
        </w:drawing>
      </w:r>
    </w:p>
    <w:p w:rsidRPr="005748A3" w:rsidR="009C6F55" w:rsidP="009C6F55" w:rsidRDefault="009C6F55" w14:paraId="1B0816AA" w14:textId="77777777">
      <w:pPr>
        <w:rPr>
          <w:rFonts w:ascii="Arial" w:hAnsi="Arial" w:cs="Arial"/>
          <w:b/>
          <w:bCs/>
          <w:sz w:val="24"/>
          <w:szCs w:val="24"/>
        </w:rPr>
      </w:pPr>
      <w:r w:rsidRPr="005748A3">
        <w:rPr>
          <w:rFonts w:ascii="Arial" w:hAnsi="Arial" w:cs="Arial"/>
          <w:b/>
          <w:bCs/>
          <w:sz w:val="24"/>
          <w:szCs w:val="24"/>
        </w:rPr>
        <w:t>Pečlivě přečtěte přiložené návody a bezpečnostní pokyny k výrobkům.</w:t>
      </w:r>
    </w:p>
    <w:p w:rsidR="00777AFF" w:rsidP="004C1E77" w:rsidRDefault="00777AFF" w14:paraId="70605F15" w14:textId="77777777">
      <w:pPr>
        <w:rPr>
          <w:rFonts w:ascii="Arial" w:hAnsi="Arial" w:cs="Arial"/>
          <w:b/>
          <w:bCs/>
          <w:sz w:val="24"/>
          <w:szCs w:val="24"/>
        </w:rPr>
      </w:pPr>
    </w:p>
    <w:p w:rsidR="00777AFF" w:rsidP="004C1E77" w:rsidRDefault="00777AFF" w14:paraId="13A15B3E" w14:textId="77777777">
      <w:pPr>
        <w:rPr>
          <w:rFonts w:ascii="Arial" w:hAnsi="Arial" w:cs="Arial"/>
          <w:b/>
          <w:bCs/>
          <w:sz w:val="24"/>
          <w:szCs w:val="24"/>
        </w:rPr>
      </w:pPr>
    </w:p>
    <w:p w:rsidRPr="005748A3" w:rsidR="004259A9" w:rsidP="004C1E77" w:rsidRDefault="00015350" w14:paraId="7D934192" w14:textId="3C2C8970">
      <w:pPr>
        <w:rPr>
          <w:rFonts w:ascii="Arial" w:hAnsi="Arial" w:cs="Arial"/>
          <w:b/>
          <w:bCs/>
          <w:sz w:val="24"/>
          <w:szCs w:val="24"/>
        </w:rPr>
      </w:pPr>
      <w:r w:rsidRPr="005748A3">
        <w:rPr>
          <w:rFonts w:ascii="Arial" w:hAnsi="Arial" w:cs="Arial"/>
          <w:b/>
          <w:bCs/>
          <w:sz w:val="24"/>
          <w:szCs w:val="24"/>
        </w:rPr>
        <w:lastRenderedPageBreak/>
        <w:t>Celoroční sada F + použití</w:t>
      </w:r>
    </w:p>
    <w:p w:rsidRPr="005748A3" w:rsidR="00015350" w:rsidP="004C1E77" w:rsidRDefault="00015350" w14:paraId="176CFEB7" w14:textId="1C0FFDBB">
      <w:pPr>
        <w:rPr>
          <w:rFonts w:ascii="Arial" w:hAnsi="Arial" w:cs="Arial"/>
          <w:b/>
          <w:bCs/>
          <w:sz w:val="24"/>
          <w:szCs w:val="24"/>
        </w:rPr>
      </w:pPr>
      <w:r w:rsidRPr="005748A3">
        <w:rPr>
          <w:rFonts w:ascii="Arial" w:hAnsi="Arial" w:cs="Arial"/>
          <w:b/>
          <w:bCs/>
          <w:noProof/>
          <w:sz w:val="24"/>
          <w:szCs w:val="24"/>
        </w:rPr>
        <w:drawing>
          <wp:inline distT="0" distB="0" distL="0" distR="0" wp14:anchorId="2C85B1CF" wp14:editId="77587047">
            <wp:extent cx="869795" cy="1110257"/>
            <wp:effectExtent l="0" t="0" r="6985" b="0"/>
            <wp:docPr id="23" name="Obrázek 2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ek 23" descr="Obsah obrázku text&#10;&#10;Popis byl vytvořen automaticky"/>
                    <pic:cNvPicPr/>
                  </pic:nvPicPr>
                  <pic:blipFill>
                    <a:blip r:embed="rId28" cstate="email">
                      <a:extLst>
                        <a:ext uri="{28A0092B-C50C-407E-A947-70E740481C1C}">
                          <a14:useLocalDpi xmlns:a14="http://schemas.microsoft.com/office/drawing/2010/main"/>
                        </a:ext>
                      </a:extLst>
                    </a:blip>
                    <a:stretch>
                      <a:fillRect/>
                    </a:stretch>
                  </pic:blipFill>
                  <pic:spPr>
                    <a:xfrm>
                      <a:off x="0" y="0"/>
                      <a:ext cx="874411" cy="1116149"/>
                    </a:xfrm>
                    <a:prstGeom prst="rect">
                      <a:avLst/>
                    </a:prstGeom>
                  </pic:spPr>
                </pic:pic>
              </a:graphicData>
            </a:graphic>
          </wp:inline>
        </w:drawing>
      </w:r>
    </w:p>
    <w:p w:rsidRPr="005748A3" w:rsidR="0042001C" w:rsidP="004C1E77" w:rsidRDefault="0042001C" w14:paraId="2260CD10" w14:textId="29ABEC9B">
      <w:pPr>
        <w:rPr>
          <w:rFonts w:ascii="Arial" w:hAnsi="Arial" w:cs="Arial"/>
          <w:b/>
          <w:bCs/>
        </w:rPr>
      </w:pPr>
      <w:r w:rsidRPr="005748A3">
        <w:rPr>
          <w:rFonts w:ascii="Arial" w:hAnsi="Arial" w:cs="Arial"/>
        </w:rPr>
        <w:t xml:space="preserve">Sada obsahuje 10 sáčků, 7x </w:t>
      </w:r>
      <w:r w:rsidRPr="005748A3" w:rsidR="005E5E52">
        <w:rPr>
          <w:rFonts w:ascii="Arial" w:hAnsi="Arial" w:cs="Arial"/>
        </w:rPr>
        <w:t>úpravu vody a 3 x startovací bakterie. Po prvním napuštění</w:t>
      </w:r>
      <w:r w:rsidRPr="005748A3" w:rsidR="0045390D">
        <w:rPr>
          <w:rFonts w:ascii="Arial" w:hAnsi="Arial" w:cs="Arial"/>
        </w:rPr>
        <w:t xml:space="preserve"> použijte přípravek pro úpravy vody, přímo do filtrace dle přiloženého návodu, následně po dvou dnech použijte sáček se startovacími bakteriemi a ne</w:t>
      </w:r>
      <w:r w:rsidRPr="005748A3" w:rsidR="00F94ADF">
        <w:rPr>
          <w:rFonts w:ascii="Arial" w:hAnsi="Arial" w:cs="Arial"/>
        </w:rPr>
        <w:t xml:space="preserve">zapínejte </w:t>
      </w:r>
      <w:r w:rsidRPr="005748A3" w:rsidR="0045390D">
        <w:rPr>
          <w:rFonts w:ascii="Arial" w:hAnsi="Arial" w:cs="Arial"/>
        </w:rPr>
        <w:t xml:space="preserve">UV lampu </w:t>
      </w:r>
      <w:r w:rsidRPr="005748A3" w:rsidR="00F94ADF">
        <w:rPr>
          <w:rFonts w:ascii="Arial" w:hAnsi="Arial" w:cs="Arial"/>
        </w:rPr>
        <w:t>po dobu 48 hodin.</w:t>
      </w:r>
      <w:r w:rsidR="00B5002A">
        <w:rPr>
          <w:rFonts w:ascii="Arial" w:hAnsi="Arial" w:cs="Arial"/>
        </w:rPr>
        <w:t xml:space="preserve"> </w:t>
      </w:r>
      <w:r w:rsidRPr="005748A3" w:rsidR="00705C4B">
        <w:rPr>
          <w:rFonts w:ascii="Arial" w:hAnsi="Arial" w:cs="Arial"/>
        </w:rPr>
        <w:t xml:space="preserve">To to první dávkování je </w:t>
      </w:r>
      <w:r w:rsidRPr="005748A3" w:rsidR="00C852F2">
        <w:rPr>
          <w:rFonts w:ascii="Arial" w:hAnsi="Arial" w:cs="Arial"/>
        </w:rPr>
        <w:t>jiné</w:t>
      </w:r>
      <w:r w:rsidRPr="005748A3" w:rsidR="00705C4B">
        <w:rPr>
          <w:rFonts w:ascii="Arial" w:hAnsi="Arial" w:cs="Arial"/>
        </w:rPr>
        <w:t xml:space="preserve"> než popsáno v</w:t>
      </w:r>
      <w:r w:rsidRPr="005748A3" w:rsidR="00813EA4">
        <w:rPr>
          <w:rFonts w:ascii="Arial" w:hAnsi="Arial" w:cs="Arial"/>
        </w:rPr>
        <w:t> </w:t>
      </w:r>
      <w:r w:rsidRPr="005748A3" w:rsidR="00705C4B">
        <w:rPr>
          <w:rFonts w:ascii="Arial" w:hAnsi="Arial" w:cs="Arial"/>
        </w:rPr>
        <w:t xml:space="preserve">návodu, pak již </w:t>
      </w:r>
      <w:r w:rsidRPr="005748A3" w:rsidR="00EC2FA9">
        <w:rPr>
          <w:rFonts w:ascii="Arial" w:hAnsi="Arial" w:cs="Arial"/>
        </w:rPr>
        <w:t>používejte přípravek dle přiloženého návodu. Každé tři týdny jeden sáček.</w:t>
      </w:r>
    </w:p>
    <w:p w:rsidRPr="005748A3" w:rsidR="009520FD" w:rsidP="004C1E77" w:rsidRDefault="009520FD" w14:paraId="0FF679E4" w14:textId="055A8B00">
      <w:pPr>
        <w:rPr>
          <w:rFonts w:ascii="Arial" w:hAnsi="Arial" w:cs="Arial"/>
          <w:b/>
          <w:bCs/>
          <w:sz w:val="24"/>
          <w:szCs w:val="24"/>
        </w:rPr>
      </w:pPr>
      <w:r w:rsidRPr="005748A3">
        <w:rPr>
          <w:rFonts w:ascii="Arial" w:hAnsi="Arial" w:cs="Arial"/>
          <w:b/>
          <w:bCs/>
          <w:sz w:val="24"/>
          <w:szCs w:val="24"/>
        </w:rPr>
        <w:t>Výsadba rostlin</w:t>
      </w:r>
    </w:p>
    <w:p w:rsidRPr="005748A3" w:rsidR="00FF3B95" w:rsidP="004C1E77" w:rsidRDefault="00FF3B95" w14:paraId="7DAECE35" w14:textId="77777777">
      <w:pPr>
        <w:rPr>
          <w:rFonts w:ascii="Arial" w:hAnsi="Arial" w:cs="Arial"/>
          <w:sz w:val="24"/>
          <w:szCs w:val="24"/>
        </w:rPr>
      </w:pPr>
      <w:r w:rsidRPr="005748A3">
        <w:rPr>
          <w:rFonts w:ascii="Arial" w:hAnsi="Arial" w:cs="Arial"/>
          <w:noProof/>
          <w:sz w:val="24"/>
          <w:szCs w:val="24"/>
          <w:lang w:eastAsia="cs-CZ"/>
        </w:rPr>
        <w:drawing>
          <wp:inline distT="0" distB="0" distL="0" distR="0" wp14:anchorId="31AE58D6" wp14:editId="0892DE0A">
            <wp:extent cx="1359374" cy="1223110"/>
            <wp:effectExtent l="19050" t="0" r="0" b="0"/>
            <wp:docPr id="2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359644" cy="1223353"/>
                    </a:xfrm>
                    <a:prstGeom prst="rect">
                      <a:avLst/>
                    </a:prstGeom>
                    <a:noFill/>
                  </pic:spPr>
                </pic:pic>
              </a:graphicData>
            </a:graphic>
          </wp:inline>
        </w:drawing>
      </w:r>
    </w:p>
    <w:p w:rsidRPr="005748A3" w:rsidR="00BB3C64" w:rsidP="00BB3C64" w:rsidRDefault="009520FD" w14:paraId="3629B1CE" w14:textId="77777777">
      <w:pPr>
        <w:numPr>
          <w:ilvl w:val="0"/>
          <w:numId w:val="3"/>
        </w:numPr>
        <w:shd w:val="clear" w:color="auto" w:fill="FFFFFF"/>
        <w:spacing w:before="100" w:beforeAutospacing="1" w:after="54" w:line="240" w:lineRule="auto"/>
        <w:jc w:val="both"/>
        <w:rPr>
          <w:rFonts w:ascii="Arial" w:hAnsi="Arial" w:eastAsia="Times New Roman" w:cs="Arial"/>
          <w:color w:val="000000" w:themeColor="text1"/>
          <w:lang w:eastAsia="cs-CZ"/>
        </w:rPr>
      </w:pPr>
      <w:r w:rsidRPr="005748A3">
        <w:rPr>
          <w:rFonts w:ascii="Arial" w:hAnsi="Arial" w:cs="Arial"/>
          <w:color w:val="000000" w:themeColor="text1"/>
        </w:rPr>
        <w:t xml:space="preserve">Pro výsadbu rostlin použijte sázecí košíky, zabrání nekontrolovatelnému růstu kořenového systému a usnadňují </w:t>
      </w:r>
      <w:r w:rsidRPr="005748A3" w:rsidR="00BB3C64">
        <w:rPr>
          <w:rFonts w:ascii="Arial" w:hAnsi="Arial" w:cs="Arial"/>
          <w:color w:val="000000" w:themeColor="text1"/>
        </w:rPr>
        <w:t>přesazování</w:t>
      </w:r>
      <w:r w:rsidRPr="005748A3">
        <w:rPr>
          <w:rFonts w:ascii="Arial" w:hAnsi="Arial" w:cs="Arial"/>
          <w:color w:val="000000" w:themeColor="text1"/>
        </w:rPr>
        <w:t>.</w:t>
      </w:r>
      <w:r w:rsidRPr="005748A3" w:rsidR="00BB3C64">
        <w:rPr>
          <w:rFonts w:ascii="Arial" w:hAnsi="Arial" w:cs="Arial"/>
          <w:color w:val="000000" w:themeColor="text1"/>
        </w:rPr>
        <w:t xml:space="preserve"> </w:t>
      </w:r>
    </w:p>
    <w:p w:rsidRPr="005748A3" w:rsidR="00255494" w:rsidP="00BB3C64" w:rsidRDefault="00255494" w14:paraId="7BD73572" w14:textId="52B329E4">
      <w:pPr>
        <w:numPr>
          <w:ilvl w:val="0"/>
          <w:numId w:val="3"/>
        </w:numPr>
        <w:shd w:val="clear" w:color="auto" w:fill="FFFFFF"/>
        <w:spacing w:before="100" w:beforeAutospacing="1" w:after="54" w:line="240" w:lineRule="auto"/>
        <w:jc w:val="both"/>
        <w:rPr>
          <w:rFonts w:ascii="Arial" w:hAnsi="Arial" w:eastAsia="Times New Roman" w:cs="Arial"/>
          <w:color w:val="000000" w:themeColor="text1"/>
          <w:lang w:eastAsia="cs-CZ"/>
        </w:rPr>
      </w:pPr>
      <w:r w:rsidRPr="005748A3">
        <w:rPr>
          <w:rFonts w:ascii="Arial" w:hAnsi="Arial" w:eastAsia="Times New Roman" w:cs="Arial"/>
          <w:color w:val="000000" w:themeColor="text1"/>
          <w:lang w:eastAsia="cs-CZ"/>
        </w:rPr>
        <w:t>Rostliny výrazně zvýší odběr živin z jezírka, které by mohli sloužit jako výživa pro řasy.</w:t>
      </w:r>
    </w:p>
    <w:p w:rsidRPr="005748A3" w:rsidR="00BB3C64" w:rsidP="00BB3C64" w:rsidRDefault="00BB3C64" w14:paraId="7896EAB3" w14:textId="715F2F18">
      <w:pPr>
        <w:numPr>
          <w:ilvl w:val="0"/>
          <w:numId w:val="3"/>
        </w:numPr>
        <w:shd w:val="clear" w:color="auto" w:fill="FFFFFF"/>
        <w:spacing w:before="100" w:beforeAutospacing="1" w:after="54" w:line="240" w:lineRule="auto"/>
        <w:jc w:val="both"/>
        <w:rPr>
          <w:rFonts w:ascii="Arial" w:hAnsi="Arial" w:eastAsia="Times New Roman" w:cs="Arial"/>
          <w:color w:val="000000" w:themeColor="text1"/>
          <w:lang w:eastAsia="cs-CZ"/>
        </w:rPr>
      </w:pPr>
      <w:r w:rsidRPr="005748A3">
        <w:rPr>
          <w:rFonts w:ascii="Arial" w:hAnsi="Arial" w:eastAsia="Times New Roman" w:cs="Arial"/>
          <w:color w:val="000000" w:themeColor="text1"/>
          <w:lang w:eastAsia="cs-CZ"/>
        </w:rPr>
        <w:t>Vodní rostliny nikdy </w:t>
      </w:r>
      <w:r w:rsidRPr="005748A3">
        <w:rPr>
          <w:rFonts w:ascii="Arial" w:hAnsi="Arial" w:eastAsia="Times New Roman" w:cs="Arial"/>
          <w:b/>
          <w:bCs/>
          <w:color w:val="000000" w:themeColor="text1"/>
          <w:lang w:eastAsia="cs-CZ"/>
        </w:rPr>
        <w:t>nepotápíme celé pod hladinu</w:t>
      </w:r>
      <w:r w:rsidRPr="005748A3">
        <w:rPr>
          <w:rFonts w:ascii="Arial" w:hAnsi="Arial" w:eastAsia="Times New Roman" w:cs="Arial"/>
          <w:color w:val="000000" w:themeColor="text1"/>
          <w:lang w:eastAsia="cs-CZ"/>
        </w:rPr>
        <w:t>. Pro zdravý růst rostlin je důležitá hloubka výsadby, která se pohybuje nejvýše do 20</w:t>
      </w:r>
      <w:r w:rsidR="006B5CB9">
        <w:rPr>
          <w:rFonts w:ascii="Arial" w:hAnsi="Arial" w:eastAsia="Times New Roman" w:cs="Arial"/>
          <w:color w:val="000000" w:themeColor="text1"/>
          <w:lang w:eastAsia="cs-CZ"/>
        </w:rPr>
        <w:t xml:space="preserve"> </w:t>
      </w:r>
      <w:r w:rsidRPr="005748A3">
        <w:rPr>
          <w:rFonts w:ascii="Arial" w:hAnsi="Arial" w:eastAsia="Times New Roman" w:cs="Arial"/>
          <w:color w:val="000000" w:themeColor="text1"/>
          <w:lang w:eastAsia="cs-CZ"/>
        </w:rPr>
        <w:t>cm. Nedá se to ovšem zohlednit na veškeré rostliny, neboť každý druh rostliny má jinou doporučenou hloubku pěstování. Dáváme si pozor na to, aby </w:t>
      </w:r>
      <w:r w:rsidRPr="005748A3">
        <w:rPr>
          <w:rFonts w:ascii="Arial" w:hAnsi="Arial" w:eastAsia="Times New Roman" w:cs="Arial"/>
          <w:b/>
          <w:bCs/>
          <w:color w:val="000000" w:themeColor="text1"/>
          <w:lang w:eastAsia="cs-CZ"/>
        </w:rPr>
        <w:t>listy bahenních rostlin byly nad hladinou</w:t>
      </w:r>
      <w:r w:rsidRPr="005748A3">
        <w:rPr>
          <w:rFonts w:ascii="Arial" w:hAnsi="Arial" w:eastAsia="Times New Roman" w:cs="Arial"/>
          <w:color w:val="000000" w:themeColor="text1"/>
          <w:lang w:eastAsia="cs-CZ"/>
        </w:rPr>
        <w:t>. Pokud se ponoří pod hladinu, začnou hnít.</w:t>
      </w:r>
    </w:p>
    <w:p w:rsidRPr="005748A3" w:rsidR="00BB3C64" w:rsidP="00BB3C64" w:rsidRDefault="00BB3C64" w14:paraId="50B6BE13" w14:textId="06948CC9">
      <w:pPr>
        <w:numPr>
          <w:ilvl w:val="0"/>
          <w:numId w:val="3"/>
        </w:numPr>
        <w:shd w:val="clear" w:color="auto" w:fill="FFFFFF"/>
        <w:spacing w:before="100" w:beforeAutospacing="1" w:after="54" w:line="240" w:lineRule="auto"/>
        <w:jc w:val="both"/>
        <w:rPr>
          <w:rFonts w:ascii="Arial" w:hAnsi="Arial" w:eastAsia="Times New Roman" w:cs="Arial"/>
          <w:color w:val="000000" w:themeColor="text1"/>
          <w:lang w:eastAsia="cs-CZ"/>
        </w:rPr>
      </w:pPr>
      <w:r w:rsidRPr="005748A3">
        <w:rPr>
          <w:rFonts w:ascii="Arial" w:hAnsi="Arial" w:eastAsia="Times New Roman" w:cs="Arial"/>
          <w:b/>
          <w:bCs/>
          <w:color w:val="000000" w:themeColor="text1"/>
          <w:lang w:eastAsia="cs-CZ"/>
        </w:rPr>
        <w:t>Nejlepším obdobím pro vysazování rostlin je jaro nebo začátek léta</w:t>
      </w:r>
      <w:r w:rsidRPr="005748A3">
        <w:rPr>
          <w:rFonts w:ascii="Arial" w:hAnsi="Arial" w:eastAsia="Times New Roman" w:cs="Arial"/>
          <w:color w:val="000000" w:themeColor="text1"/>
          <w:lang w:eastAsia="cs-CZ"/>
        </w:rPr>
        <w:t xml:space="preserve">. Nezbytnou součástí pro výsadbu rostlin jsou plastové </w:t>
      </w:r>
      <w:r w:rsidRPr="005748A3" w:rsidR="00B669F4">
        <w:rPr>
          <w:rFonts w:ascii="Arial" w:hAnsi="Arial" w:eastAsia="Times New Roman" w:cs="Arial"/>
          <w:color w:val="000000" w:themeColor="text1"/>
          <w:lang w:eastAsia="cs-CZ"/>
        </w:rPr>
        <w:t xml:space="preserve">sázecí </w:t>
      </w:r>
      <w:r w:rsidRPr="005748A3">
        <w:rPr>
          <w:rFonts w:ascii="Arial" w:hAnsi="Arial" w:eastAsia="Times New Roman" w:cs="Arial"/>
          <w:color w:val="000000" w:themeColor="text1"/>
          <w:lang w:eastAsia="cs-CZ"/>
        </w:rPr>
        <w:t>koše. Do košíku nasypeme substrát pro vodní a</w:t>
      </w:r>
      <w:r w:rsidRPr="00D0266F">
        <w:rPr>
          <w:rFonts w:ascii="Arial" w:hAnsi="Arial" w:eastAsia="Times New Roman" w:cs="Arial"/>
          <w:color w:val="000000" w:themeColor="text1"/>
          <w:sz w:val="24"/>
          <w:szCs w:val="24"/>
          <w:lang w:eastAsia="cs-CZ"/>
        </w:rPr>
        <w:t xml:space="preserve"> </w:t>
      </w:r>
      <w:r w:rsidRPr="005748A3">
        <w:rPr>
          <w:rFonts w:ascii="Arial" w:hAnsi="Arial" w:eastAsia="Times New Roman" w:cs="Arial"/>
          <w:color w:val="000000" w:themeColor="text1"/>
          <w:lang w:eastAsia="cs-CZ"/>
        </w:rPr>
        <w:t>bahenní rostliny, pak vložíme rostlinku, kterou zase zasypeme. Substrát udusáme. Pak nahrneme oblázky (štěrk) a upravíme ho tak, aby celkový dojem působil přirozeně.</w:t>
      </w:r>
    </w:p>
    <w:p w:rsidRPr="005748A3" w:rsidR="00BB3C64" w:rsidP="00BB3C64" w:rsidRDefault="00BB3C64" w14:paraId="0DA6D238" w14:textId="5C9C55CE">
      <w:pPr>
        <w:numPr>
          <w:ilvl w:val="0"/>
          <w:numId w:val="3"/>
        </w:numPr>
        <w:shd w:val="clear" w:color="auto" w:fill="FFFFFF"/>
        <w:spacing w:before="100" w:beforeAutospacing="1" w:after="54" w:line="240" w:lineRule="auto"/>
        <w:jc w:val="both"/>
        <w:rPr>
          <w:rFonts w:ascii="Arial" w:hAnsi="Arial" w:eastAsia="Times New Roman" w:cs="Arial"/>
          <w:color w:val="000000" w:themeColor="text1"/>
          <w:lang w:eastAsia="cs-CZ"/>
        </w:rPr>
      </w:pPr>
      <w:r w:rsidRPr="005748A3">
        <w:rPr>
          <w:rFonts w:ascii="Arial" w:hAnsi="Arial" w:eastAsia="Times New Roman" w:cs="Arial"/>
          <w:color w:val="000000" w:themeColor="text1"/>
          <w:lang w:eastAsia="cs-CZ"/>
        </w:rPr>
        <w:t>Co se týče hnojení, není třeba rostliny přihnojovat.</w:t>
      </w:r>
      <w:r w:rsidR="00B5002A">
        <w:rPr>
          <w:rFonts w:ascii="Arial" w:hAnsi="Arial" w:eastAsia="Times New Roman" w:cs="Arial"/>
          <w:color w:val="000000" w:themeColor="text1"/>
          <w:lang w:eastAsia="cs-CZ"/>
        </w:rPr>
        <w:t xml:space="preserve"> </w:t>
      </w:r>
      <w:r w:rsidRPr="005748A3">
        <w:rPr>
          <w:rFonts w:ascii="Arial" w:hAnsi="Arial" w:eastAsia="Times New Roman" w:cs="Arial"/>
          <w:color w:val="000000" w:themeColor="text1"/>
          <w:lang w:eastAsia="cs-CZ"/>
        </w:rPr>
        <w:t>Rostliny si vystačí s malým množstvím živin.</w:t>
      </w:r>
    </w:p>
    <w:p w:rsidRPr="005748A3" w:rsidR="009520FD" w:rsidP="004C1E77" w:rsidRDefault="00BB3C64" w14:paraId="53DB76B9" w14:textId="77777777">
      <w:pPr>
        <w:rPr>
          <w:rFonts w:ascii="Arial" w:hAnsi="Arial" w:cs="Arial"/>
        </w:rPr>
      </w:pPr>
      <w:r w:rsidRPr="005748A3">
        <w:rPr>
          <w:rFonts w:ascii="Arial" w:hAnsi="Arial" w:cs="Arial"/>
        </w:rPr>
        <w:t>Seznam vhodných rostli do jezírka.</w:t>
      </w:r>
    </w:p>
    <w:p w:rsidR="009520FD" w:rsidP="004C1E77" w:rsidRDefault="009520FD" w14:paraId="256682E2" w14:textId="77777777"/>
    <w:tbl>
      <w:tblPr>
        <w:tblW w:w="10836" w:type="dxa"/>
        <w:shd w:val="clear" w:color="auto" w:fill="FFFFFF"/>
        <w:tblCellMar>
          <w:top w:w="15" w:type="dxa"/>
          <w:left w:w="15" w:type="dxa"/>
          <w:bottom w:w="15" w:type="dxa"/>
          <w:right w:w="15" w:type="dxa"/>
        </w:tblCellMar>
        <w:tblLook w:val="04A0" w:firstRow="1" w:lastRow="0" w:firstColumn="1" w:lastColumn="0" w:noHBand="0" w:noVBand="1"/>
      </w:tblPr>
      <w:tblGrid>
        <w:gridCol w:w="1070"/>
        <w:gridCol w:w="2469"/>
        <w:gridCol w:w="7297"/>
      </w:tblGrid>
      <w:tr w:rsidRPr="009520FD" w:rsidR="009520FD" w:rsidTr="00B5002A" w14:paraId="517AA777" w14:textId="77777777">
        <w:tc>
          <w:tcPr>
            <w:tcW w:w="1070" w:type="dxa"/>
            <w:tcBorders>
              <w:top w:val="single" w:color="DEE2E6" w:sz="4" w:space="0"/>
              <w:left w:val="single" w:color="DEE2E6" w:sz="4" w:space="0"/>
              <w:bottom w:val="single" w:color="DEE2E6" w:sz="4" w:space="0"/>
              <w:right w:val="single" w:color="DEE2E6" w:sz="4" w:space="0"/>
            </w:tcBorders>
            <w:shd w:val="clear" w:color="auto" w:fill="FFFFFF"/>
            <w:hideMark/>
          </w:tcPr>
          <w:p w:rsidRPr="004259A9" w:rsidR="009520FD" w:rsidP="009520FD" w:rsidRDefault="009520FD" w14:paraId="68B7CC40" w14:textId="77777777">
            <w:pPr>
              <w:spacing w:after="0" w:line="240" w:lineRule="auto"/>
              <w:rPr>
                <w:rFonts w:ascii="TradeGothic" w:hAnsi="TradeGothic" w:eastAsia="Times New Roman" w:cs="Arial"/>
                <w:b/>
                <w:bCs/>
                <w:color w:val="333333"/>
                <w:lang w:eastAsia="cs-CZ"/>
              </w:rPr>
            </w:pPr>
            <w:r w:rsidRPr="004259A9">
              <w:rPr>
                <w:rFonts w:ascii="TradeGothic" w:hAnsi="TradeGothic" w:eastAsia="Times New Roman" w:cs="Arial"/>
                <w:b/>
                <w:bCs/>
                <w:color w:val="333333"/>
                <w:lang w:eastAsia="cs-CZ"/>
              </w:rPr>
              <w:t>Hloubková zóna: Podvodní rostliny</w:t>
            </w:r>
          </w:p>
        </w:tc>
        <w:tc>
          <w:tcPr>
            <w:tcW w:w="2469" w:type="dxa"/>
            <w:tcBorders>
              <w:top w:val="single" w:color="DEE2E6" w:sz="4" w:space="0"/>
              <w:left w:val="single" w:color="DEE2E6" w:sz="4" w:space="0"/>
              <w:bottom w:val="single" w:color="DEE2E6" w:sz="4" w:space="0"/>
              <w:right w:val="single" w:color="DEE2E6" w:sz="4" w:space="0"/>
            </w:tcBorders>
            <w:shd w:val="clear" w:color="auto" w:fill="FFFFFF"/>
            <w:hideMark/>
          </w:tcPr>
          <w:p w:rsidRPr="00B5002A" w:rsidR="009520FD" w:rsidP="009520FD" w:rsidRDefault="009520FD" w14:paraId="6E239D45" w14:textId="77777777">
            <w:pPr>
              <w:spacing w:after="0" w:line="240" w:lineRule="auto"/>
              <w:rPr>
                <w:rFonts w:ascii="Arial" w:hAnsi="Arial" w:eastAsia="Times New Roman" w:cs="Arial"/>
                <w:color w:val="333333"/>
                <w:sz w:val="20"/>
                <w:szCs w:val="20"/>
                <w:lang w:eastAsia="cs-CZ"/>
              </w:rPr>
            </w:pPr>
            <w:r w:rsidRPr="00B5002A">
              <w:rPr>
                <w:rFonts w:ascii="Arial" w:hAnsi="Arial" w:eastAsia="Times New Roman" w:cs="Arial"/>
                <w:color w:val="333333"/>
                <w:sz w:val="20"/>
                <w:szCs w:val="20"/>
                <w:lang w:eastAsia="cs-CZ"/>
              </w:rPr>
              <w:t xml:space="preserve">1. </w:t>
            </w:r>
            <w:proofErr w:type="spellStart"/>
            <w:r w:rsidRPr="00B5002A">
              <w:rPr>
                <w:rFonts w:ascii="Arial" w:hAnsi="Arial" w:eastAsia="Times New Roman" w:cs="Arial"/>
                <w:color w:val="333333"/>
                <w:sz w:val="20"/>
                <w:szCs w:val="20"/>
                <w:lang w:eastAsia="cs-CZ"/>
              </w:rPr>
              <w:t>Morovinka</w:t>
            </w:r>
            <w:proofErr w:type="spellEnd"/>
            <w:r w:rsidRPr="00B5002A">
              <w:rPr>
                <w:rFonts w:ascii="Arial" w:hAnsi="Arial" w:eastAsia="Times New Roman" w:cs="Arial"/>
                <w:color w:val="333333"/>
                <w:sz w:val="20"/>
                <w:szCs w:val="20"/>
                <w:lang w:eastAsia="cs-CZ"/>
              </w:rPr>
              <w:t xml:space="preserve"> hustolistá</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2. Stolístek</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3. Šídlatka jezerní</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4. Okřehek menší</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5. Žebratka bahenní</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6. Stulík žlutý</w:t>
            </w:r>
          </w:p>
        </w:tc>
        <w:tc>
          <w:tcPr>
            <w:tcW w:w="7297" w:type="dxa"/>
            <w:tcBorders>
              <w:top w:val="single" w:color="DEE2E6" w:sz="4" w:space="0"/>
              <w:left w:val="single" w:color="DEE2E6" w:sz="4" w:space="0"/>
              <w:bottom w:val="single" w:color="DEE2E6" w:sz="4" w:space="0"/>
              <w:right w:val="single" w:color="DEE2E6" w:sz="4" w:space="0"/>
            </w:tcBorders>
            <w:shd w:val="clear" w:color="auto" w:fill="FFFFFF"/>
            <w:hideMark/>
          </w:tcPr>
          <w:p w:rsidRPr="00B5002A" w:rsidR="009520FD" w:rsidP="009520FD" w:rsidRDefault="009520FD" w14:paraId="67556117" w14:textId="77777777">
            <w:pPr>
              <w:spacing w:after="0" w:line="240" w:lineRule="auto"/>
              <w:rPr>
                <w:rFonts w:ascii="Arial" w:hAnsi="Arial" w:eastAsia="Times New Roman" w:cs="Arial"/>
                <w:color w:val="333333"/>
                <w:sz w:val="20"/>
                <w:szCs w:val="20"/>
                <w:lang w:eastAsia="cs-CZ"/>
              </w:rPr>
            </w:pPr>
            <w:r w:rsidRPr="00B5002A">
              <w:rPr>
                <w:rFonts w:ascii="Arial" w:hAnsi="Arial" w:eastAsia="Times New Roman" w:cs="Arial"/>
                <w:color w:val="333333"/>
                <w:sz w:val="20"/>
                <w:szCs w:val="20"/>
                <w:lang w:eastAsia="cs-CZ"/>
              </w:rPr>
              <w:t>1. Přezimuje ve vodě</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2. Krásné girlandy pod vodou, nad vodní hladinou květní klas</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3. Poměrně křehké, nelze proto vysadit do jezírka s dravými rybami.</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4. Rychle se rozšiřuje a vytváří koberec, který uchovává vodu chladnou.</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5. Rostlinu lze snadno vypudit</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6. Potřebuje mnoho místa a hloubku vody více než 1m.</w:t>
            </w:r>
          </w:p>
        </w:tc>
      </w:tr>
      <w:tr w:rsidRPr="009520FD" w:rsidR="009520FD" w:rsidTr="00B5002A" w14:paraId="57A54F97" w14:textId="77777777">
        <w:tc>
          <w:tcPr>
            <w:tcW w:w="1070" w:type="dxa"/>
            <w:tcBorders>
              <w:top w:val="single" w:color="DEE2E6" w:sz="4" w:space="0"/>
              <w:left w:val="single" w:color="DEE2E6" w:sz="4" w:space="0"/>
              <w:bottom w:val="single" w:color="DEE2E6" w:sz="4" w:space="0"/>
              <w:right w:val="single" w:color="DEE2E6" w:sz="4" w:space="0"/>
            </w:tcBorders>
            <w:shd w:val="clear" w:color="auto" w:fill="FFFFFF"/>
            <w:hideMark/>
          </w:tcPr>
          <w:p w:rsidRPr="004259A9" w:rsidR="009520FD" w:rsidP="009520FD" w:rsidRDefault="009520FD" w14:paraId="69776096" w14:textId="77777777">
            <w:pPr>
              <w:spacing w:after="0" w:line="240" w:lineRule="auto"/>
              <w:rPr>
                <w:rFonts w:ascii="TradeGothic" w:hAnsi="TradeGothic" w:eastAsia="Times New Roman" w:cs="Arial"/>
                <w:b/>
                <w:bCs/>
                <w:color w:val="333333"/>
                <w:sz w:val="24"/>
                <w:szCs w:val="24"/>
                <w:lang w:eastAsia="cs-CZ"/>
              </w:rPr>
            </w:pPr>
            <w:r w:rsidRPr="004259A9">
              <w:rPr>
                <w:rFonts w:ascii="TradeGothic" w:hAnsi="TradeGothic" w:eastAsia="Times New Roman" w:cs="Arial"/>
                <w:b/>
                <w:bCs/>
                <w:color w:val="333333"/>
                <w:sz w:val="24"/>
                <w:szCs w:val="24"/>
                <w:lang w:eastAsia="cs-CZ"/>
              </w:rPr>
              <w:t>Bah</w:t>
            </w:r>
            <w:r w:rsidRPr="004259A9" w:rsidR="00BB3C64">
              <w:rPr>
                <w:rFonts w:ascii="TradeGothic" w:hAnsi="TradeGothic" w:eastAsia="Times New Roman" w:cs="Arial"/>
                <w:b/>
                <w:bCs/>
                <w:color w:val="333333"/>
                <w:sz w:val="24"/>
                <w:szCs w:val="24"/>
                <w:lang w:eastAsia="cs-CZ"/>
              </w:rPr>
              <w:t>nitá a pobřežní mělká zóna</w:t>
            </w:r>
          </w:p>
        </w:tc>
        <w:tc>
          <w:tcPr>
            <w:tcW w:w="2469" w:type="dxa"/>
            <w:tcBorders>
              <w:top w:val="single" w:color="DEE2E6" w:sz="4" w:space="0"/>
              <w:left w:val="single" w:color="DEE2E6" w:sz="4" w:space="0"/>
              <w:bottom w:val="single" w:color="DEE2E6" w:sz="4" w:space="0"/>
              <w:right w:val="single" w:color="DEE2E6" w:sz="4" w:space="0"/>
            </w:tcBorders>
            <w:shd w:val="clear" w:color="auto" w:fill="FFFFFF"/>
            <w:hideMark/>
          </w:tcPr>
          <w:p w:rsidRPr="00B5002A" w:rsidR="009520FD" w:rsidP="009520FD" w:rsidRDefault="009520FD" w14:paraId="23C14AF6" w14:textId="18BA37C3">
            <w:pPr>
              <w:spacing w:after="0" w:line="240" w:lineRule="auto"/>
              <w:rPr>
                <w:rFonts w:ascii="Arial" w:hAnsi="Arial" w:eastAsia="Times New Roman" w:cs="Arial"/>
                <w:color w:val="333333"/>
                <w:sz w:val="20"/>
                <w:szCs w:val="20"/>
                <w:lang w:eastAsia="cs-CZ"/>
              </w:rPr>
            </w:pPr>
            <w:r w:rsidRPr="00B5002A">
              <w:rPr>
                <w:rFonts w:ascii="Arial" w:hAnsi="Arial" w:eastAsia="Times New Roman" w:cs="Arial"/>
                <w:color w:val="333333"/>
                <w:sz w:val="20"/>
                <w:szCs w:val="20"/>
                <w:lang w:eastAsia="cs-CZ"/>
              </w:rPr>
              <w:t xml:space="preserve">1. </w:t>
            </w:r>
            <w:proofErr w:type="spellStart"/>
            <w:r w:rsidRPr="00B5002A">
              <w:rPr>
                <w:rFonts w:ascii="Arial" w:hAnsi="Arial" w:eastAsia="Times New Roman" w:cs="Arial"/>
                <w:color w:val="333333"/>
                <w:sz w:val="20"/>
                <w:szCs w:val="20"/>
                <w:lang w:eastAsia="cs-CZ"/>
              </w:rPr>
              <w:t>Žábník</w:t>
            </w:r>
            <w:proofErr w:type="spellEnd"/>
            <w:r w:rsidRPr="00B5002A">
              <w:rPr>
                <w:rFonts w:ascii="Arial" w:hAnsi="Arial" w:eastAsia="Times New Roman" w:cs="Arial"/>
                <w:color w:val="333333"/>
                <w:sz w:val="20"/>
                <w:szCs w:val="20"/>
                <w:lang w:eastAsia="cs-CZ"/>
              </w:rPr>
              <w:t xml:space="preserve"> </w:t>
            </w:r>
            <w:proofErr w:type="spellStart"/>
            <w:r w:rsidRPr="00B5002A">
              <w:rPr>
                <w:rFonts w:ascii="Arial" w:hAnsi="Arial" w:eastAsia="Times New Roman" w:cs="Arial"/>
                <w:color w:val="333333"/>
                <w:sz w:val="20"/>
                <w:szCs w:val="20"/>
                <w:lang w:eastAsia="cs-CZ"/>
              </w:rPr>
              <w:t>málokvětý</w:t>
            </w:r>
            <w:proofErr w:type="spellEnd"/>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2. Orobinec širokolistý</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3. Šípatka</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 xml:space="preserve">4. Blatnice bahenní, šmel </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5. Zevar</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6. Rákos obecný</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7. Rozrazil potoční</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8. Sadec</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9. Máta vodní</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10. Pomněnka bahenní</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11. Kyprej vrbice</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12. Vachta trojlistá</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lastRenderedPageBreak/>
              <w:t>13. Voďanka žabí</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14. Pravý puškvorec</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15. Ďáblík</w:t>
            </w:r>
          </w:p>
        </w:tc>
        <w:tc>
          <w:tcPr>
            <w:tcW w:w="7297" w:type="dxa"/>
            <w:tcBorders>
              <w:top w:val="single" w:color="DEE2E6" w:sz="4" w:space="0"/>
              <w:left w:val="single" w:color="DEE2E6" w:sz="4" w:space="0"/>
              <w:bottom w:val="single" w:color="DEE2E6" w:sz="4" w:space="0"/>
              <w:right w:val="single" w:color="DEE2E6" w:sz="4" w:space="0"/>
            </w:tcBorders>
            <w:shd w:val="clear" w:color="auto" w:fill="FFFFFF"/>
            <w:hideMark/>
          </w:tcPr>
          <w:p w:rsidR="00B5002A" w:rsidP="009520FD" w:rsidRDefault="009520FD" w14:paraId="02F55493" w14:textId="77777777">
            <w:pPr>
              <w:spacing w:after="0" w:line="240" w:lineRule="auto"/>
              <w:rPr>
                <w:rFonts w:ascii="Arial" w:hAnsi="Arial" w:eastAsia="Times New Roman" w:cs="Arial"/>
                <w:color w:val="333333"/>
                <w:sz w:val="20"/>
                <w:szCs w:val="20"/>
                <w:lang w:eastAsia="cs-CZ"/>
              </w:rPr>
            </w:pPr>
            <w:r w:rsidRPr="00B5002A">
              <w:rPr>
                <w:rFonts w:ascii="Arial" w:hAnsi="Arial" w:eastAsia="Times New Roman" w:cs="Arial"/>
                <w:color w:val="333333"/>
                <w:sz w:val="20"/>
                <w:szCs w:val="20"/>
                <w:lang w:eastAsia="cs-CZ"/>
              </w:rPr>
              <w:lastRenderedPageBreak/>
              <w:t>1.Okrasná květní lata s malými bílými až jemně růžovými květy,</w:t>
            </w:r>
            <w:r w:rsidR="00B5002A">
              <w:rPr>
                <w:rFonts w:ascii="Arial" w:hAnsi="Arial" w:eastAsia="Times New Roman" w:cs="Arial"/>
                <w:color w:val="333333"/>
                <w:sz w:val="20"/>
                <w:szCs w:val="20"/>
                <w:lang w:eastAsia="cs-CZ"/>
              </w:rPr>
              <w:t xml:space="preserve"> </w:t>
            </w:r>
            <w:r w:rsidRPr="00B5002A">
              <w:rPr>
                <w:rFonts w:ascii="Arial" w:hAnsi="Arial" w:eastAsia="Times New Roman" w:cs="Arial"/>
                <w:color w:val="333333"/>
                <w:sz w:val="20"/>
                <w:szCs w:val="20"/>
                <w:lang w:eastAsia="cs-CZ"/>
              </w:rPr>
              <w:t>výšky až 1 m.</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2. Vytváří silné kořeny a dorůstá do výšky až 2 m.</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3. Přezimující cibulky jsou jedlé.</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4. Sítina s krásnými, jemně růžovými květy na velkém květním okolíku.</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 xml:space="preserve">5. Výrazné plody, které vypadají jako hvězdice. </w:t>
            </w:r>
          </w:p>
          <w:p w:rsidRPr="00B5002A" w:rsidR="009520FD" w:rsidP="009520FD" w:rsidRDefault="009520FD" w14:paraId="49658B7E" w14:textId="6B9E9B36">
            <w:pPr>
              <w:spacing w:after="0" w:line="240" w:lineRule="auto"/>
              <w:rPr>
                <w:rFonts w:ascii="Arial" w:hAnsi="Arial" w:eastAsia="Times New Roman" w:cs="Arial"/>
                <w:color w:val="333333"/>
                <w:sz w:val="20"/>
                <w:szCs w:val="20"/>
                <w:lang w:eastAsia="cs-CZ"/>
              </w:rPr>
            </w:pPr>
            <w:r w:rsidRPr="00B5002A">
              <w:rPr>
                <w:rFonts w:ascii="Arial" w:hAnsi="Arial" w:eastAsia="Times New Roman" w:cs="Arial"/>
                <w:color w:val="333333"/>
                <w:sz w:val="20"/>
                <w:szCs w:val="20"/>
                <w:lang w:eastAsia="cs-CZ"/>
              </w:rPr>
              <w:t>6. Roste do velmi velké výšky: 3–4 m, a je proto vhodná jako pohledová ochrana</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7. Přízemní rostlina zazelení dobře velké plochy na okraji potoků.</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8. Kvete celé týdny bohatou, měděnou červenou barvou.</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9. Jedna z mála vonných vodních rostlin</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10. Mnoho malých květů v barvě nebeské modře; roste velmi bohatě.</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11. Červenofialové květenství dosahuje výšky až 1</w:t>
            </w:r>
            <w:r w:rsidR="006B5CB9">
              <w:rPr>
                <w:rFonts w:ascii="Arial" w:hAnsi="Arial" w:eastAsia="Times New Roman" w:cs="Arial"/>
                <w:color w:val="333333"/>
                <w:sz w:val="20"/>
                <w:szCs w:val="20"/>
                <w:lang w:eastAsia="cs-CZ"/>
              </w:rPr>
              <w:t xml:space="preserve"> </w:t>
            </w:r>
            <w:r w:rsidRPr="00B5002A">
              <w:rPr>
                <w:rFonts w:ascii="Arial" w:hAnsi="Arial" w:eastAsia="Times New Roman" w:cs="Arial"/>
                <w:color w:val="333333"/>
                <w:sz w:val="20"/>
                <w:szCs w:val="20"/>
                <w:lang w:eastAsia="cs-CZ"/>
              </w:rPr>
              <w:t>m.</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12. Potřebuje málo místa.</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lastRenderedPageBreak/>
              <w:t>13. Má ráda kyselou vodu. Odebírá živiny a pomáhá tím samočištění vody.</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14. Aromaticky vonné kořeny jsou jedlé. Roste do výšky od 80 do 150 cm.</w:t>
            </w:r>
            <w:r w:rsidRPr="00B5002A">
              <w:rPr>
                <w:rFonts w:ascii="Arial" w:hAnsi="Arial" w:eastAsia="Times New Roman" w:cs="Arial"/>
                <w:color w:val="333333"/>
                <w:sz w:val="20"/>
                <w:szCs w:val="20"/>
                <w:lang w:eastAsia="cs-CZ"/>
              </w:rPr>
              <w:br/>
            </w:r>
            <w:r w:rsidRPr="00B5002A">
              <w:rPr>
                <w:rFonts w:ascii="Arial" w:hAnsi="Arial" w:eastAsia="Times New Roman" w:cs="Arial"/>
                <w:color w:val="333333"/>
                <w:sz w:val="20"/>
                <w:szCs w:val="20"/>
                <w:lang w:eastAsia="cs-CZ"/>
              </w:rPr>
              <w:t>15. Cca 30 cm vysoká bahenní</w:t>
            </w:r>
          </w:p>
        </w:tc>
      </w:tr>
    </w:tbl>
    <w:p w:rsidR="009520FD" w:rsidP="004C1E77" w:rsidRDefault="009520FD" w14:paraId="7BEB467E" w14:textId="77777777"/>
    <w:p w:rsidRPr="004259A9" w:rsidR="00CF5DAB" w:rsidP="004C1E77" w:rsidRDefault="00CF5DAB" w14:paraId="0BFC4C88" w14:textId="77777777">
      <w:pPr>
        <w:rPr>
          <w:rFonts w:ascii="Arial" w:hAnsi="Arial" w:cs="Arial"/>
          <w:sz w:val="24"/>
          <w:szCs w:val="24"/>
        </w:rPr>
      </w:pPr>
    </w:p>
    <w:p w:rsidRPr="005748A3" w:rsidR="00096648" w:rsidP="00096648" w:rsidRDefault="00096648" w14:paraId="7679624E" w14:textId="77777777">
      <w:pPr>
        <w:rPr>
          <w:rFonts w:ascii="Arial" w:hAnsi="Arial" w:cs="Arial"/>
        </w:rPr>
      </w:pPr>
      <w:r w:rsidRPr="005748A3">
        <w:rPr>
          <w:rFonts w:ascii="Arial" w:hAnsi="Arial" w:cs="Arial"/>
        </w:rPr>
        <w:t>Sada obsahuje:</w:t>
      </w:r>
    </w:p>
    <w:p w:rsidRPr="005748A3" w:rsidR="00692867" w:rsidP="00096648" w:rsidRDefault="00096648" w14:paraId="01B357C4" w14:textId="12769295">
      <w:pPr>
        <w:rPr>
          <w:rFonts w:ascii="Arial" w:hAnsi="Arial" w:cs="Arial"/>
        </w:rPr>
      </w:pPr>
      <w:r w:rsidRPr="09493F23" w:rsidR="1B649BA5">
        <w:rPr>
          <w:rFonts w:ascii="Arial" w:hAnsi="Arial" w:cs="Arial"/>
        </w:rPr>
        <w:t>Tlakovou</w:t>
      </w:r>
      <w:r w:rsidRPr="09493F23" w:rsidR="002F464F">
        <w:rPr>
          <w:rFonts w:ascii="Arial" w:hAnsi="Arial" w:cs="Arial"/>
        </w:rPr>
        <w:t xml:space="preserve"> </w:t>
      </w:r>
      <w:r w:rsidRPr="09493F23" w:rsidR="00096648">
        <w:rPr>
          <w:rFonts w:ascii="Arial" w:hAnsi="Arial" w:cs="Arial"/>
        </w:rPr>
        <w:t xml:space="preserve">filtraci pro jezírka do objemu </w:t>
      </w:r>
      <w:r w:rsidRPr="09493F23" w:rsidR="000D33CE">
        <w:rPr>
          <w:rFonts w:ascii="Arial" w:hAnsi="Arial" w:cs="Arial"/>
        </w:rPr>
        <w:t>20</w:t>
      </w:r>
      <w:r w:rsidRPr="09493F23" w:rsidR="00096648">
        <w:rPr>
          <w:rFonts w:ascii="Arial" w:hAnsi="Arial" w:cs="Arial"/>
        </w:rPr>
        <w:t xml:space="preserve"> </w:t>
      </w:r>
      <w:r w:rsidRPr="09493F23" w:rsidR="00096648">
        <w:rPr>
          <w:rFonts w:ascii="Arial" w:hAnsi="Arial" w:cs="Arial"/>
        </w:rPr>
        <w:t xml:space="preserve">m³ bez ryb </w:t>
      </w:r>
      <w:r w:rsidRPr="09493F23" w:rsidR="008E14D8">
        <w:rPr>
          <w:rFonts w:ascii="Arial" w:hAnsi="Arial" w:cs="Arial"/>
        </w:rPr>
        <w:t>včetně filtračních médií</w:t>
      </w:r>
      <w:r w:rsidRPr="09493F23" w:rsidR="000D33CE">
        <w:rPr>
          <w:rFonts w:ascii="Arial" w:hAnsi="Arial" w:cs="Arial"/>
        </w:rPr>
        <w:t>, univerzálních hadicových přípojek</w:t>
      </w:r>
    </w:p>
    <w:p w:rsidRPr="005748A3" w:rsidR="00692867" w:rsidP="00096648" w:rsidRDefault="00096648" w14:paraId="76BD8B93" w14:textId="43416046">
      <w:pPr>
        <w:rPr>
          <w:rFonts w:ascii="Arial" w:hAnsi="Arial" w:cs="Arial"/>
        </w:rPr>
      </w:pPr>
      <w:r w:rsidRPr="005748A3">
        <w:rPr>
          <w:rFonts w:ascii="Arial" w:hAnsi="Arial" w:cs="Arial"/>
        </w:rPr>
        <w:t xml:space="preserve">UV lampu </w:t>
      </w:r>
      <w:r w:rsidR="000D33CE">
        <w:rPr>
          <w:rFonts w:ascii="Arial" w:hAnsi="Arial" w:cs="Arial"/>
        </w:rPr>
        <w:t xml:space="preserve">24 </w:t>
      </w:r>
      <w:r w:rsidRPr="005748A3">
        <w:rPr>
          <w:rFonts w:ascii="Arial" w:hAnsi="Arial" w:cs="Arial"/>
        </w:rPr>
        <w:t>W</w:t>
      </w:r>
      <w:r w:rsidRPr="005748A3" w:rsidR="00732133">
        <w:rPr>
          <w:rFonts w:ascii="Arial" w:hAnsi="Arial" w:cs="Arial"/>
        </w:rPr>
        <w:t xml:space="preserve"> kabel 4</w:t>
      </w:r>
      <w:r w:rsidRPr="005748A3" w:rsidR="002F464F">
        <w:rPr>
          <w:rFonts w:ascii="Arial" w:hAnsi="Arial" w:cs="Arial"/>
        </w:rPr>
        <w:t xml:space="preserve"> </w:t>
      </w:r>
      <w:r w:rsidRPr="005748A3" w:rsidR="00732133">
        <w:rPr>
          <w:rFonts w:ascii="Arial" w:hAnsi="Arial" w:cs="Arial"/>
        </w:rPr>
        <w:t>m</w:t>
      </w:r>
    </w:p>
    <w:p w:rsidRPr="005748A3" w:rsidR="00096648" w:rsidP="00096648" w:rsidRDefault="00692867" w14:paraId="29BD39FB" w14:textId="4211E3BF">
      <w:pPr>
        <w:rPr>
          <w:rFonts w:ascii="Arial" w:hAnsi="Arial" w:cs="Arial"/>
        </w:rPr>
      </w:pPr>
      <w:r w:rsidRPr="005748A3">
        <w:rPr>
          <w:rFonts w:ascii="Arial" w:hAnsi="Arial" w:cs="Arial"/>
        </w:rPr>
        <w:t xml:space="preserve">Filtrační </w:t>
      </w:r>
      <w:r w:rsidRPr="005748A3" w:rsidR="00096648">
        <w:rPr>
          <w:rFonts w:ascii="Arial" w:hAnsi="Arial" w:cs="Arial"/>
        </w:rPr>
        <w:t xml:space="preserve">čerpadlo </w:t>
      </w:r>
      <w:r w:rsidR="000D33CE">
        <w:rPr>
          <w:rFonts w:ascii="Arial" w:hAnsi="Arial" w:cs="Arial"/>
        </w:rPr>
        <w:t>50</w:t>
      </w:r>
      <w:r w:rsidRPr="005748A3" w:rsidR="00732133">
        <w:rPr>
          <w:rFonts w:ascii="Arial" w:hAnsi="Arial" w:cs="Arial"/>
        </w:rPr>
        <w:t>00</w:t>
      </w:r>
      <w:r w:rsidRPr="005748A3" w:rsidR="00096648">
        <w:rPr>
          <w:rFonts w:ascii="Arial" w:hAnsi="Arial" w:cs="Arial"/>
        </w:rPr>
        <w:t xml:space="preserve"> l/h</w:t>
      </w:r>
      <w:r w:rsidRPr="005748A3" w:rsidR="008E14D8">
        <w:rPr>
          <w:rFonts w:ascii="Arial" w:hAnsi="Arial" w:cs="Arial"/>
        </w:rPr>
        <w:t>,</w:t>
      </w:r>
      <w:r w:rsidRPr="005748A3" w:rsidR="00096648">
        <w:rPr>
          <w:rFonts w:ascii="Arial" w:hAnsi="Arial" w:cs="Arial"/>
        </w:rPr>
        <w:t xml:space="preserve"> 10 m kabel včetně </w:t>
      </w:r>
      <w:r w:rsidRPr="005748A3" w:rsidR="00553B83">
        <w:rPr>
          <w:rFonts w:ascii="Arial" w:hAnsi="Arial" w:cs="Arial"/>
        </w:rPr>
        <w:t>univerzální hadicové přípojky</w:t>
      </w:r>
    </w:p>
    <w:p w:rsidRPr="005748A3" w:rsidR="007D6DD1" w:rsidP="00096648" w:rsidRDefault="007D6DD1" w14:paraId="79D0E97D" w14:textId="209FE875">
      <w:pPr>
        <w:rPr>
          <w:rFonts w:ascii="Arial" w:hAnsi="Arial" w:cs="Arial"/>
        </w:rPr>
      </w:pPr>
      <w:r w:rsidRPr="005748A3">
        <w:rPr>
          <w:rFonts w:ascii="Arial" w:hAnsi="Arial" w:cs="Arial"/>
        </w:rPr>
        <w:t xml:space="preserve">Hadice </w:t>
      </w:r>
      <w:r w:rsidR="000D33CE">
        <w:rPr>
          <w:rFonts w:ascii="Arial" w:hAnsi="Arial" w:cs="Arial"/>
        </w:rPr>
        <w:t>4</w:t>
      </w:r>
      <w:r w:rsidRPr="005748A3" w:rsidR="007A5447">
        <w:rPr>
          <w:rFonts w:ascii="Arial" w:hAnsi="Arial" w:cs="Arial"/>
        </w:rPr>
        <w:t xml:space="preserve"> m</w:t>
      </w:r>
    </w:p>
    <w:p w:rsidRPr="005748A3" w:rsidR="007A5447" w:rsidP="00096648" w:rsidRDefault="007A5447" w14:paraId="5CEE9A60" w14:textId="53630D79">
      <w:pPr>
        <w:rPr>
          <w:rFonts w:ascii="Arial" w:hAnsi="Arial" w:cs="Arial"/>
        </w:rPr>
      </w:pPr>
      <w:r w:rsidRPr="005748A3">
        <w:rPr>
          <w:rFonts w:ascii="Arial" w:hAnsi="Arial" w:cs="Arial"/>
        </w:rPr>
        <w:t xml:space="preserve">2 </w:t>
      </w:r>
      <w:r w:rsidR="00B5002A">
        <w:rPr>
          <w:rFonts w:ascii="Arial" w:hAnsi="Arial" w:cs="Arial"/>
        </w:rPr>
        <w:t>x</w:t>
      </w:r>
      <w:r w:rsidRPr="005748A3">
        <w:rPr>
          <w:rFonts w:ascii="Arial" w:hAnsi="Arial" w:cs="Arial"/>
        </w:rPr>
        <w:t xml:space="preserve"> </w:t>
      </w:r>
      <w:r w:rsidRPr="005748A3" w:rsidR="00FC6903">
        <w:rPr>
          <w:rFonts w:ascii="Arial" w:hAnsi="Arial" w:cs="Arial"/>
        </w:rPr>
        <w:t>hadicová spona</w:t>
      </w:r>
    </w:p>
    <w:p w:rsidRPr="005748A3" w:rsidR="00096648" w:rsidP="00096648" w:rsidRDefault="00096648" w14:paraId="5B661E89" w14:textId="4E413B44">
      <w:pPr>
        <w:rPr>
          <w:rFonts w:ascii="Arial" w:hAnsi="Arial" w:cs="Arial"/>
        </w:rPr>
      </w:pPr>
      <w:r w:rsidRPr="01056208" w:rsidR="00096648">
        <w:rPr>
          <w:rFonts w:ascii="Arial" w:hAnsi="Arial" w:cs="Arial"/>
        </w:rPr>
        <w:t xml:space="preserve">Jezírková folie </w:t>
      </w:r>
      <w:r w:rsidRPr="01056208" w:rsidR="00DC7C6A">
        <w:rPr>
          <w:rFonts w:ascii="Arial" w:hAnsi="Arial" w:cs="Arial"/>
        </w:rPr>
        <w:t>6</w:t>
      </w:r>
      <w:r w:rsidRPr="01056208" w:rsidR="00096648">
        <w:rPr>
          <w:rFonts w:ascii="Arial" w:hAnsi="Arial" w:cs="Arial"/>
        </w:rPr>
        <w:t xml:space="preserve"> x </w:t>
      </w:r>
      <w:r w:rsidRPr="01056208" w:rsidR="000D33CE">
        <w:rPr>
          <w:rFonts w:ascii="Arial" w:hAnsi="Arial" w:cs="Arial"/>
        </w:rPr>
        <w:t>8</w:t>
      </w:r>
      <w:r w:rsidRPr="01056208" w:rsidR="00096648">
        <w:rPr>
          <w:rFonts w:ascii="Arial" w:hAnsi="Arial" w:cs="Arial"/>
        </w:rPr>
        <w:t xml:space="preserve"> m, o s</w:t>
      </w:r>
      <w:r w:rsidRPr="01056208" w:rsidR="79E16757">
        <w:rPr>
          <w:rFonts w:ascii="Arial" w:hAnsi="Arial" w:cs="Arial"/>
        </w:rPr>
        <w:t>í</w:t>
      </w:r>
      <w:r w:rsidRPr="01056208" w:rsidR="00096648">
        <w:rPr>
          <w:rFonts w:ascii="Arial" w:hAnsi="Arial" w:cs="Arial"/>
        </w:rPr>
        <w:t xml:space="preserve">le </w:t>
      </w:r>
      <w:r w:rsidRPr="01056208" w:rsidR="00DC7C6A">
        <w:rPr>
          <w:rFonts w:ascii="Arial" w:hAnsi="Arial" w:cs="Arial"/>
        </w:rPr>
        <w:t>1</w:t>
      </w:r>
      <w:r w:rsidRPr="01056208" w:rsidR="00096648">
        <w:rPr>
          <w:rFonts w:ascii="Arial" w:hAnsi="Arial" w:cs="Arial"/>
        </w:rPr>
        <w:t xml:space="preserve"> mm</w:t>
      </w:r>
    </w:p>
    <w:p w:rsidRPr="005748A3" w:rsidR="00096648" w:rsidP="00096648" w:rsidRDefault="000D33CE" w14:paraId="77AE4B21" w14:textId="6818F08F">
      <w:pPr>
        <w:rPr>
          <w:rFonts w:ascii="Arial" w:hAnsi="Arial" w:cs="Arial"/>
        </w:rPr>
      </w:pPr>
      <w:r w:rsidRPr="01056208" w:rsidR="000D33CE">
        <w:rPr>
          <w:rFonts w:ascii="Arial" w:hAnsi="Arial" w:cs="Arial"/>
        </w:rPr>
        <w:t>3</w:t>
      </w:r>
      <w:r w:rsidRPr="01056208" w:rsidR="00096648">
        <w:rPr>
          <w:rFonts w:ascii="Arial" w:hAnsi="Arial" w:cs="Arial"/>
        </w:rPr>
        <w:t xml:space="preserve"> x jezírková geotextilie pod fólii </w:t>
      </w:r>
      <w:r w:rsidRPr="01056208" w:rsidR="002F464F">
        <w:rPr>
          <w:rFonts w:ascii="Arial" w:hAnsi="Arial" w:cs="Arial"/>
        </w:rPr>
        <w:t>4</w:t>
      </w:r>
      <w:r w:rsidRPr="01056208" w:rsidR="00096648">
        <w:rPr>
          <w:rFonts w:ascii="Arial" w:hAnsi="Arial" w:cs="Arial"/>
        </w:rPr>
        <w:t xml:space="preserve"> x 4 m</w:t>
      </w:r>
      <w:r w:rsidRPr="01056208" w:rsidR="5FE98BA2">
        <w:rPr>
          <w:rFonts w:ascii="Arial" w:hAnsi="Arial" w:cs="Arial"/>
        </w:rPr>
        <w:t>, o</w:t>
      </w:r>
      <w:r w:rsidRPr="01056208" w:rsidR="00096648">
        <w:rPr>
          <w:rFonts w:ascii="Arial" w:hAnsi="Arial" w:cs="Arial"/>
        </w:rPr>
        <w:t xml:space="preserve"> síl</w:t>
      </w:r>
      <w:r w:rsidRPr="01056208" w:rsidR="7E760D8D">
        <w:rPr>
          <w:rFonts w:ascii="Arial" w:hAnsi="Arial" w:cs="Arial"/>
        </w:rPr>
        <w:t>e</w:t>
      </w:r>
      <w:r w:rsidRPr="01056208" w:rsidR="00096648">
        <w:rPr>
          <w:rFonts w:ascii="Arial" w:hAnsi="Arial" w:cs="Arial"/>
        </w:rPr>
        <w:t xml:space="preserve"> 1 mm</w:t>
      </w:r>
    </w:p>
    <w:p w:rsidRPr="005748A3" w:rsidR="00096648" w:rsidP="00096648" w:rsidRDefault="00096648" w14:paraId="7BBD5D28" w14:textId="77777777">
      <w:pPr>
        <w:rPr>
          <w:rFonts w:ascii="Arial" w:hAnsi="Arial" w:cs="Arial"/>
        </w:rPr>
      </w:pPr>
      <w:r w:rsidRPr="005748A3">
        <w:rPr>
          <w:rFonts w:ascii="Arial" w:hAnsi="Arial" w:cs="Arial"/>
        </w:rPr>
        <w:t xml:space="preserve">Sada jezírkové LED osvětlení </w:t>
      </w:r>
      <w:r w:rsidRPr="005748A3">
        <w:rPr>
          <w:rFonts w:ascii="Arial" w:hAnsi="Arial" w:cs="Arial"/>
          <w:color w:val="484847"/>
          <w:shd w:val="clear" w:color="auto" w:fill="FFFFFF"/>
        </w:rPr>
        <w:t>3 x 1,5 W</w:t>
      </w:r>
      <w:r w:rsidRPr="005748A3">
        <w:rPr>
          <w:rFonts w:ascii="Arial" w:hAnsi="Arial" w:cs="Arial"/>
        </w:rPr>
        <w:t xml:space="preserve"> </w:t>
      </w:r>
    </w:p>
    <w:p w:rsidR="0078220B" w:rsidP="0078220B" w:rsidRDefault="003C56A6" w14:paraId="6910C184" w14:textId="12F2C042">
      <w:pPr>
        <w:rPr>
          <w:rFonts w:ascii="Arial" w:hAnsi="Arial" w:cs="Arial"/>
        </w:rPr>
      </w:pPr>
      <w:r w:rsidRPr="005748A3">
        <w:rPr>
          <w:rFonts w:ascii="Arial" w:hAnsi="Arial" w:cs="Arial"/>
        </w:rPr>
        <w:t>Celoroční sada přípravku F plus 10 sáčků</w:t>
      </w:r>
    </w:p>
    <w:p w:rsidR="00340F10" w:rsidP="0078220B" w:rsidRDefault="00340F10" w14:paraId="05C6635F" w14:textId="43A596A5">
      <w:pPr>
        <w:rPr>
          <w:rFonts w:ascii="Arial" w:hAnsi="Arial" w:cs="Arial"/>
        </w:rPr>
      </w:pPr>
    </w:p>
    <w:p w:rsidRPr="00CB0EF5" w:rsidR="00340F10" w:rsidP="00340F10" w:rsidRDefault="00340F10" w14:paraId="529A94DF" w14:textId="77777777">
      <w:pPr>
        <w:jc w:val="both"/>
        <w:rPr>
          <w:rFonts w:ascii="Arial" w:hAnsi="Arial" w:cs="Arial"/>
          <w:b/>
          <w:bCs/>
        </w:rPr>
      </w:pPr>
      <w:r w:rsidRPr="00CB0EF5">
        <w:rPr>
          <w:rFonts w:ascii="Arial" w:hAnsi="Arial" w:cs="Arial"/>
          <w:b/>
          <w:bCs/>
        </w:rPr>
        <w:t xml:space="preserve">Záruční podmínky, servis a náhradní díly </w:t>
      </w:r>
    </w:p>
    <w:p w:rsidRPr="00CB0EF5" w:rsidR="00340F10" w:rsidP="00340F10" w:rsidRDefault="00340F10" w14:paraId="0F4E06D5" w14:textId="77777777">
      <w:pPr>
        <w:jc w:val="both"/>
        <w:rPr>
          <w:rFonts w:ascii="Arial" w:hAnsi="Arial" w:cs="Arial"/>
        </w:rPr>
      </w:pPr>
      <w:r w:rsidRPr="00CB0EF5">
        <w:rPr>
          <w:rFonts w:ascii="Arial" w:hAnsi="Arial" w:cs="Arial"/>
        </w:rPr>
        <w:t xml:space="preserve">Záruční podmínky platí tak, jak jsou popsány v záručním listě. Servis a náhradní díly zajišťuje CF GROUP CZ&amp;SK s.r.o. – více na </w:t>
      </w:r>
      <w:hyperlink w:history="1" r:id="rId30">
        <w:r w:rsidRPr="00CB0EF5">
          <w:rPr>
            <w:rStyle w:val="Hypertextovodkaz"/>
            <w:rFonts w:ascii="Arial" w:hAnsi="Arial" w:cs="Arial"/>
          </w:rPr>
          <w:t>info@cf-group.cz</w:t>
        </w:r>
      </w:hyperlink>
    </w:p>
    <w:p w:rsidRPr="00CB0EF5" w:rsidR="00340F10" w:rsidP="00340F10" w:rsidRDefault="00340F10" w14:paraId="3F68C85C" w14:textId="77777777">
      <w:pPr>
        <w:rPr>
          <w:rFonts w:ascii="Arial" w:hAnsi="Arial" w:cs="Arial"/>
          <w:b/>
          <w:bCs/>
        </w:rPr>
      </w:pPr>
      <w:r w:rsidRPr="00CB0EF5">
        <w:rPr>
          <w:rFonts w:ascii="Arial" w:hAnsi="Arial" w:cs="Arial"/>
          <w:b/>
          <w:bCs/>
        </w:rPr>
        <w:t>Kontaktní údaje pro podporu a řešení problémů:</w:t>
      </w:r>
    </w:p>
    <w:p w:rsidRPr="00CB0EF5" w:rsidR="00340F10" w:rsidP="00340F10" w:rsidRDefault="00340F10" w14:paraId="31DB46FE" w14:textId="77777777">
      <w:pPr>
        <w:rPr>
          <w:rFonts w:ascii="Arial" w:hAnsi="Arial" w:cs="Arial"/>
        </w:rPr>
      </w:pPr>
      <w:r w:rsidRPr="00CB0EF5">
        <w:rPr>
          <w:rFonts w:ascii="Arial" w:hAnsi="Arial" w:cs="Arial"/>
        </w:rPr>
        <w:t xml:space="preserve">Distributor pro Českou a Slovenskou Republiku: </w:t>
      </w:r>
    </w:p>
    <w:p w:rsidRPr="00CB0EF5" w:rsidR="00340F10" w:rsidP="00340F10" w:rsidRDefault="00340F10" w14:paraId="443F4262" w14:textId="77777777">
      <w:pPr>
        <w:rPr>
          <w:rFonts w:ascii="Arial" w:hAnsi="Arial" w:cs="Arial"/>
        </w:rPr>
      </w:pPr>
      <w:r w:rsidRPr="00CB0EF5">
        <w:rPr>
          <w:rFonts w:ascii="Arial" w:hAnsi="Arial" w:cs="Arial"/>
        </w:rPr>
        <w:t>CF-Group CZ&amp;SK s.r.o.</w:t>
      </w:r>
    </w:p>
    <w:p w:rsidRPr="00CF5563" w:rsidR="00340F10" w:rsidP="00340F10" w:rsidRDefault="00340F10" w14:paraId="49E287B6" w14:textId="77777777">
      <w:pPr>
        <w:rPr>
          <w:rFonts w:ascii="Arial" w:hAnsi="Arial" w:eastAsia="Times New Roman" w:cs="Arial"/>
          <w:noProof/>
          <w:color w:val="000000"/>
          <w:lang w:eastAsia="cs-CZ"/>
        </w:rPr>
      </w:pPr>
      <w:r w:rsidRPr="00CF5563">
        <w:rPr>
          <w:rFonts w:ascii="Arial" w:hAnsi="Arial" w:eastAsia="Times New Roman" w:cs="Arial"/>
          <w:noProof/>
          <w:color w:val="000000"/>
          <w:lang w:eastAsia="cs-CZ"/>
        </w:rPr>
        <w:t>Jesenická 372</w:t>
      </w:r>
      <w:r w:rsidRPr="00CF5563">
        <w:rPr>
          <w:rFonts w:ascii="Arial" w:hAnsi="Arial" w:eastAsia="Times New Roman" w:cs="Arial"/>
          <w:noProof/>
          <w:color w:val="000000"/>
          <w:lang w:eastAsia="cs-CZ"/>
        </w:rPr>
        <w:br/>
      </w:r>
      <w:r w:rsidRPr="00CF5563">
        <w:rPr>
          <w:rFonts w:ascii="Arial" w:hAnsi="Arial" w:eastAsia="Times New Roman" w:cs="Arial"/>
          <w:noProof/>
          <w:color w:val="000000"/>
          <w:lang w:eastAsia="cs-CZ"/>
        </w:rPr>
        <w:t>252 44  Psáry - Dolní Jirčany</w:t>
      </w:r>
    </w:p>
    <w:p w:rsidRPr="00CB0EF5" w:rsidR="00340F10" w:rsidP="00340F10" w:rsidRDefault="00616C6E" w14:paraId="127D305B" w14:textId="77777777">
      <w:pPr>
        <w:rPr>
          <w:rFonts w:ascii="Arial" w:hAnsi="Arial" w:cs="Arial"/>
        </w:rPr>
      </w:pPr>
      <w:hyperlink w:history="1" r:id="rId31">
        <w:r w:rsidRPr="00CB0EF5" w:rsidR="00340F10">
          <w:rPr>
            <w:rStyle w:val="Hypertextovodkaz"/>
            <w:rFonts w:ascii="Arial" w:hAnsi="Arial" w:cs="Arial"/>
          </w:rPr>
          <w:t>www.cf-group.cz</w:t>
        </w:r>
      </w:hyperlink>
    </w:p>
    <w:p w:rsidRPr="00CB0EF5" w:rsidR="00340F10" w:rsidP="00340F10" w:rsidRDefault="00616C6E" w14:paraId="67B4C15D" w14:textId="77777777">
      <w:pPr>
        <w:rPr>
          <w:rFonts w:ascii="Arial" w:hAnsi="Arial" w:cs="Arial"/>
        </w:rPr>
      </w:pPr>
      <w:hyperlink w:history="1" r:id="rId32">
        <w:r w:rsidRPr="00CB0EF5" w:rsidR="00340F10">
          <w:rPr>
            <w:rStyle w:val="Hypertextovodkaz"/>
            <w:rFonts w:ascii="Arial" w:hAnsi="Arial" w:cs="Arial"/>
          </w:rPr>
          <w:t>info@cf-group.cz</w:t>
        </w:r>
      </w:hyperlink>
    </w:p>
    <w:p w:rsidRPr="00B5002A" w:rsidR="00340F10" w:rsidP="0078220B" w:rsidRDefault="00340F10" w14:paraId="42911334" w14:textId="77777777">
      <w:pPr>
        <w:rPr>
          <w:rFonts w:ascii="Arial" w:hAnsi="Arial" w:cs="Arial"/>
        </w:rPr>
      </w:pPr>
    </w:p>
    <w:p w:rsidRPr="000C24B7" w:rsidR="0078220B" w:rsidP="0078220B" w:rsidRDefault="0078220B" w14:paraId="42DCC310" w14:textId="77777777"/>
    <w:p w:rsidRPr="000C24B7" w:rsidR="0078220B" w:rsidP="0078220B" w:rsidRDefault="0078220B" w14:paraId="2A341C0C" w14:textId="77777777">
      <w:pPr>
        <w:ind w:left="720"/>
      </w:pPr>
    </w:p>
    <w:p w:rsidR="00E135A1" w:rsidRDefault="00E135A1" w14:paraId="2C24CD08" w14:textId="77777777"/>
    <w:sectPr w:rsidR="00E135A1" w:rsidSect="00BF2E5C">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ALig">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adeGoth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3AE5"/>
    <w:multiLevelType w:val="hybridMultilevel"/>
    <w:tmpl w:val="F530D334"/>
    <w:lvl w:ilvl="0" w:tplc="B1F696B4">
      <w:start w:val="4"/>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3077CBF"/>
    <w:multiLevelType w:val="multilevel"/>
    <w:tmpl w:val="FDE252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5E56AFA"/>
    <w:multiLevelType w:val="hybridMultilevel"/>
    <w:tmpl w:val="9BD83E0C"/>
    <w:lvl w:ilvl="0" w:tplc="C1C4F15A">
      <w:start w:val="1"/>
      <w:numFmt w:val="bullet"/>
      <w:lvlText w:val="•"/>
      <w:lvlJc w:val="left"/>
      <w:pPr>
        <w:tabs>
          <w:tab w:val="num" w:pos="720"/>
        </w:tabs>
        <w:ind w:left="720" w:hanging="360"/>
      </w:pPr>
      <w:rPr>
        <w:rFonts w:hint="default" w:ascii="CorpoALig" w:hAnsi="CorpoALig"/>
      </w:rPr>
    </w:lvl>
    <w:lvl w:ilvl="1" w:tplc="D1149A3A" w:tentative="1">
      <w:start w:val="1"/>
      <w:numFmt w:val="bullet"/>
      <w:lvlText w:val="•"/>
      <w:lvlJc w:val="left"/>
      <w:pPr>
        <w:tabs>
          <w:tab w:val="num" w:pos="1440"/>
        </w:tabs>
        <w:ind w:left="1440" w:hanging="360"/>
      </w:pPr>
      <w:rPr>
        <w:rFonts w:hint="default" w:ascii="CorpoALig" w:hAnsi="CorpoALig"/>
      </w:rPr>
    </w:lvl>
    <w:lvl w:ilvl="2" w:tplc="20C44AF2" w:tentative="1">
      <w:start w:val="1"/>
      <w:numFmt w:val="bullet"/>
      <w:lvlText w:val="•"/>
      <w:lvlJc w:val="left"/>
      <w:pPr>
        <w:tabs>
          <w:tab w:val="num" w:pos="2160"/>
        </w:tabs>
        <w:ind w:left="2160" w:hanging="360"/>
      </w:pPr>
      <w:rPr>
        <w:rFonts w:hint="default" w:ascii="CorpoALig" w:hAnsi="CorpoALig"/>
      </w:rPr>
    </w:lvl>
    <w:lvl w:ilvl="3" w:tplc="BA5E1682" w:tentative="1">
      <w:start w:val="1"/>
      <w:numFmt w:val="bullet"/>
      <w:lvlText w:val="•"/>
      <w:lvlJc w:val="left"/>
      <w:pPr>
        <w:tabs>
          <w:tab w:val="num" w:pos="2880"/>
        </w:tabs>
        <w:ind w:left="2880" w:hanging="360"/>
      </w:pPr>
      <w:rPr>
        <w:rFonts w:hint="default" w:ascii="CorpoALig" w:hAnsi="CorpoALig"/>
      </w:rPr>
    </w:lvl>
    <w:lvl w:ilvl="4" w:tplc="CC3CA200" w:tentative="1">
      <w:start w:val="1"/>
      <w:numFmt w:val="bullet"/>
      <w:lvlText w:val="•"/>
      <w:lvlJc w:val="left"/>
      <w:pPr>
        <w:tabs>
          <w:tab w:val="num" w:pos="3600"/>
        </w:tabs>
        <w:ind w:left="3600" w:hanging="360"/>
      </w:pPr>
      <w:rPr>
        <w:rFonts w:hint="default" w:ascii="CorpoALig" w:hAnsi="CorpoALig"/>
      </w:rPr>
    </w:lvl>
    <w:lvl w:ilvl="5" w:tplc="6CCAF450" w:tentative="1">
      <w:start w:val="1"/>
      <w:numFmt w:val="bullet"/>
      <w:lvlText w:val="•"/>
      <w:lvlJc w:val="left"/>
      <w:pPr>
        <w:tabs>
          <w:tab w:val="num" w:pos="4320"/>
        </w:tabs>
        <w:ind w:left="4320" w:hanging="360"/>
      </w:pPr>
      <w:rPr>
        <w:rFonts w:hint="default" w:ascii="CorpoALig" w:hAnsi="CorpoALig"/>
      </w:rPr>
    </w:lvl>
    <w:lvl w:ilvl="6" w:tplc="4368759A" w:tentative="1">
      <w:start w:val="1"/>
      <w:numFmt w:val="bullet"/>
      <w:lvlText w:val="•"/>
      <w:lvlJc w:val="left"/>
      <w:pPr>
        <w:tabs>
          <w:tab w:val="num" w:pos="5040"/>
        </w:tabs>
        <w:ind w:left="5040" w:hanging="360"/>
      </w:pPr>
      <w:rPr>
        <w:rFonts w:hint="default" w:ascii="CorpoALig" w:hAnsi="CorpoALig"/>
      </w:rPr>
    </w:lvl>
    <w:lvl w:ilvl="7" w:tplc="2810583C" w:tentative="1">
      <w:start w:val="1"/>
      <w:numFmt w:val="bullet"/>
      <w:lvlText w:val="•"/>
      <w:lvlJc w:val="left"/>
      <w:pPr>
        <w:tabs>
          <w:tab w:val="num" w:pos="5760"/>
        </w:tabs>
        <w:ind w:left="5760" w:hanging="360"/>
      </w:pPr>
      <w:rPr>
        <w:rFonts w:hint="default" w:ascii="CorpoALig" w:hAnsi="CorpoALig"/>
      </w:rPr>
    </w:lvl>
    <w:lvl w:ilvl="8" w:tplc="4790CEF0" w:tentative="1">
      <w:start w:val="1"/>
      <w:numFmt w:val="bullet"/>
      <w:lvlText w:val="•"/>
      <w:lvlJc w:val="left"/>
      <w:pPr>
        <w:tabs>
          <w:tab w:val="num" w:pos="6480"/>
        </w:tabs>
        <w:ind w:left="6480" w:hanging="360"/>
      </w:pPr>
      <w:rPr>
        <w:rFonts w:hint="default" w:ascii="CorpoALig" w:hAnsi="CorpoALig"/>
      </w:rPr>
    </w:lvl>
  </w:abstractNum>
  <w:abstractNum w:abstractNumId="3" w15:restartNumberingAfterBreak="0">
    <w:nsid w:val="2B6A42FA"/>
    <w:multiLevelType w:val="hybridMultilevel"/>
    <w:tmpl w:val="2876A5B6"/>
    <w:lvl w:ilvl="0" w:tplc="DDB62D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473EE0"/>
    <w:multiLevelType w:val="hybridMultilevel"/>
    <w:tmpl w:val="9514C070"/>
    <w:lvl w:ilvl="0" w:tplc="04050001">
      <w:start w:val="1"/>
      <w:numFmt w:val="bullet"/>
      <w:lvlText w:val=""/>
      <w:lvlJc w:val="left"/>
      <w:pPr>
        <w:ind w:left="1080" w:hanging="360"/>
      </w:pPr>
      <w:rPr>
        <w:rFonts w:hint="default" w:ascii="Symbol" w:hAnsi="Symbol"/>
      </w:rPr>
    </w:lvl>
    <w:lvl w:ilvl="1" w:tplc="04050003" w:tentative="1">
      <w:start w:val="1"/>
      <w:numFmt w:val="bullet"/>
      <w:lvlText w:val="o"/>
      <w:lvlJc w:val="left"/>
      <w:pPr>
        <w:ind w:left="1800" w:hanging="360"/>
      </w:pPr>
      <w:rPr>
        <w:rFonts w:hint="default" w:ascii="Courier New" w:hAnsi="Courier New" w:cs="Courier New"/>
      </w:rPr>
    </w:lvl>
    <w:lvl w:ilvl="2" w:tplc="04050005" w:tentative="1">
      <w:start w:val="1"/>
      <w:numFmt w:val="bullet"/>
      <w:lvlText w:val=""/>
      <w:lvlJc w:val="left"/>
      <w:pPr>
        <w:ind w:left="2520" w:hanging="360"/>
      </w:pPr>
      <w:rPr>
        <w:rFonts w:hint="default" w:ascii="Wingdings" w:hAnsi="Wingdings"/>
      </w:rPr>
    </w:lvl>
    <w:lvl w:ilvl="3" w:tplc="04050001" w:tentative="1">
      <w:start w:val="1"/>
      <w:numFmt w:val="bullet"/>
      <w:lvlText w:val=""/>
      <w:lvlJc w:val="left"/>
      <w:pPr>
        <w:ind w:left="3240" w:hanging="360"/>
      </w:pPr>
      <w:rPr>
        <w:rFonts w:hint="default" w:ascii="Symbol" w:hAnsi="Symbol"/>
      </w:rPr>
    </w:lvl>
    <w:lvl w:ilvl="4" w:tplc="04050003" w:tentative="1">
      <w:start w:val="1"/>
      <w:numFmt w:val="bullet"/>
      <w:lvlText w:val="o"/>
      <w:lvlJc w:val="left"/>
      <w:pPr>
        <w:ind w:left="3960" w:hanging="360"/>
      </w:pPr>
      <w:rPr>
        <w:rFonts w:hint="default" w:ascii="Courier New" w:hAnsi="Courier New" w:cs="Courier New"/>
      </w:rPr>
    </w:lvl>
    <w:lvl w:ilvl="5" w:tplc="04050005" w:tentative="1">
      <w:start w:val="1"/>
      <w:numFmt w:val="bullet"/>
      <w:lvlText w:val=""/>
      <w:lvlJc w:val="left"/>
      <w:pPr>
        <w:ind w:left="4680" w:hanging="360"/>
      </w:pPr>
      <w:rPr>
        <w:rFonts w:hint="default" w:ascii="Wingdings" w:hAnsi="Wingdings"/>
      </w:rPr>
    </w:lvl>
    <w:lvl w:ilvl="6" w:tplc="04050001" w:tentative="1">
      <w:start w:val="1"/>
      <w:numFmt w:val="bullet"/>
      <w:lvlText w:val=""/>
      <w:lvlJc w:val="left"/>
      <w:pPr>
        <w:ind w:left="5400" w:hanging="360"/>
      </w:pPr>
      <w:rPr>
        <w:rFonts w:hint="default" w:ascii="Symbol" w:hAnsi="Symbol"/>
      </w:rPr>
    </w:lvl>
    <w:lvl w:ilvl="7" w:tplc="04050003" w:tentative="1">
      <w:start w:val="1"/>
      <w:numFmt w:val="bullet"/>
      <w:lvlText w:val="o"/>
      <w:lvlJc w:val="left"/>
      <w:pPr>
        <w:ind w:left="6120" w:hanging="360"/>
      </w:pPr>
      <w:rPr>
        <w:rFonts w:hint="default" w:ascii="Courier New" w:hAnsi="Courier New" w:cs="Courier New"/>
      </w:rPr>
    </w:lvl>
    <w:lvl w:ilvl="8" w:tplc="04050005" w:tentative="1">
      <w:start w:val="1"/>
      <w:numFmt w:val="bullet"/>
      <w:lvlText w:val=""/>
      <w:lvlJc w:val="left"/>
      <w:pPr>
        <w:ind w:left="6840" w:hanging="360"/>
      </w:pPr>
      <w:rPr>
        <w:rFonts w:hint="default" w:ascii="Wingdings" w:hAnsi="Wingdings"/>
      </w:rPr>
    </w:lvl>
  </w:abstractNum>
  <w:abstractNum w:abstractNumId="5" w15:restartNumberingAfterBreak="0">
    <w:nsid w:val="545E681E"/>
    <w:multiLevelType w:val="multilevel"/>
    <w:tmpl w:val="2CA8A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15107"/>
    <w:multiLevelType w:val="multilevel"/>
    <w:tmpl w:val="6AA46E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72062A7"/>
    <w:multiLevelType w:val="hybridMultilevel"/>
    <w:tmpl w:val="9202F3E2"/>
    <w:lvl w:ilvl="0" w:tplc="01C2CD82">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7351385">
    <w:abstractNumId w:val="2"/>
  </w:num>
  <w:num w:numId="2" w16cid:durableId="1857377665">
    <w:abstractNumId w:val="5"/>
  </w:num>
  <w:num w:numId="3" w16cid:durableId="1288202451">
    <w:abstractNumId w:val="6"/>
  </w:num>
  <w:num w:numId="4" w16cid:durableId="532617508">
    <w:abstractNumId w:val="4"/>
  </w:num>
  <w:num w:numId="5" w16cid:durableId="2123062500">
    <w:abstractNumId w:val="3"/>
  </w:num>
  <w:num w:numId="6" w16cid:durableId="1257859276">
    <w:abstractNumId w:val="1"/>
  </w:num>
  <w:num w:numId="7" w16cid:durableId="595480192">
    <w:abstractNumId w:val="0"/>
  </w:num>
  <w:num w:numId="8" w16cid:durableId="14058412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B7"/>
    <w:rsid w:val="000122B1"/>
    <w:rsid w:val="00015350"/>
    <w:rsid w:val="00034824"/>
    <w:rsid w:val="0004500B"/>
    <w:rsid w:val="000462A1"/>
    <w:rsid w:val="0006016D"/>
    <w:rsid w:val="00062F72"/>
    <w:rsid w:val="00070AB8"/>
    <w:rsid w:val="00073698"/>
    <w:rsid w:val="00080C85"/>
    <w:rsid w:val="00084A51"/>
    <w:rsid w:val="00096648"/>
    <w:rsid w:val="000B353A"/>
    <w:rsid w:val="000C24B7"/>
    <w:rsid w:val="000D33CE"/>
    <w:rsid w:val="00114886"/>
    <w:rsid w:val="00122965"/>
    <w:rsid w:val="0013330C"/>
    <w:rsid w:val="00134A9D"/>
    <w:rsid w:val="00144440"/>
    <w:rsid w:val="00147CC7"/>
    <w:rsid w:val="0017487C"/>
    <w:rsid w:val="00194186"/>
    <w:rsid w:val="001F2572"/>
    <w:rsid w:val="00200776"/>
    <w:rsid w:val="00203092"/>
    <w:rsid w:val="00203CC5"/>
    <w:rsid w:val="00222021"/>
    <w:rsid w:val="0023471C"/>
    <w:rsid w:val="00234C81"/>
    <w:rsid w:val="00235C9B"/>
    <w:rsid w:val="00245D0B"/>
    <w:rsid w:val="00255494"/>
    <w:rsid w:val="002561EB"/>
    <w:rsid w:val="00262006"/>
    <w:rsid w:val="00275A72"/>
    <w:rsid w:val="0028062C"/>
    <w:rsid w:val="002833C5"/>
    <w:rsid w:val="00295818"/>
    <w:rsid w:val="002A2BD3"/>
    <w:rsid w:val="002B684D"/>
    <w:rsid w:val="002C4FA0"/>
    <w:rsid w:val="002D584B"/>
    <w:rsid w:val="002E04A0"/>
    <w:rsid w:val="002F3F62"/>
    <w:rsid w:val="002F464F"/>
    <w:rsid w:val="0030494A"/>
    <w:rsid w:val="00327C7F"/>
    <w:rsid w:val="00340F10"/>
    <w:rsid w:val="00350226"/>
    <w:rsid w:val="00360902"/>
    <w:rsid w:val="00376381"/>
    <w:rsid w:val="003B2B50"/>
    <w:rsid w:val="003C3D97"/>
    <w:rsid w:val="003C3F35"/>
    <w:rsid w:val="003C56A6"/>
    <w:rsid w:val="003C66D5"/>
    <w:rsid w:val="003E3EE5"/>
    <w:rsid w:val="003E6043"/>
    <w:rsid w:val="003F0739"/>
    <w:rsid w:val="003F200D"/>
    <w:rsid w:val="00405613"/>
    <w:rsid w:val="004132A2"/>
    <w:rsid w:val="0042001C"/>
    <w:rsid w:val="004259A9"/>
    <w:rsid w:val="004332FC"/>
    <w:rsid w:val="004442FD"/>
    <w:rsid w:val="00445A5A"/>
    <w:rsid w:val="00446925"/>
    <w:rsid w:val="0045390D"/>
    <w:rsid w:val="0045530B"/>
    <w:rsid w:val="00461E6D"/>
    <w:rsid w:val="00464E4F"/>
    <w:rsid w:val="00465E85"/>
    <w:rsid w:val="004859E0"/>
    <w:rsid w:val="00497212"/>
    <w:rsid w:val="004C1E77"/>
    <w:rsid w:val="004C64AD"/>
    <w:rsid w:val="004D675B"/>
    <w:rsid w:val="004F14A8"/>
    <w:rsid w:val="00546085"/>
    <w:rsid w:val="00553B83"/>
    <w:rsid w:val="005748A3"/>
    <w:rsid w:val="0058069A"/>
    <w:rsid w:val="005862CD"/>
    <w:rsid w:val="005A0E00"/>
    <w:rsid w:val="005A7DA2"/>
    <w:rsid w:val="005C00B2"/>
    <w:rsid w:val="005C762B"/>
    <w:rsid w:val="005D1A8C"/>
    <w:rsid w:val="005D58E3"/>
    <w:rsid w:val="005E5E52"/>
    <w:rsid w:val="005F074C"/>
    <w:rsid w:val="005F2AF0"/>
    <w:rsid w:val="0060653D"/>
    <w:rsid w:val="00606918"/>
    <w:rsid w:val="00610CE5"/>
    <w:rsid w:val="00616C6E"/>
    <w:rsid w:val="006305BB"/>
    <w:rsid w:val="0063261F"/>
    <w:rsid w:val="00640F1D"/>
    <w:rsid w:val="006463E8"/>
    <w:rsid w:val="00671412"/>
    <w:rsid w:val="006866F6"/>
    <w:rsid w:val="00692867"/>
    <w:rsid w:val="0069534E"/>
    <w:rsid w:val="00695FE7"/>
    <w:rsid w:val="006A6BB2"/>
    <w:rsid w:val="006B5CB9"/>
    <w:rsid w:val="006C3258"/>
    <w:rsid w:val="006D3DBA"/>
    <w:rsid w:val="00705C4B"/>
    <w:rsid w:val="00726C19"/>
    <w:rsid w:val="00732133"/>
    <w:rsid w:val="007509E2"/>
    <w:rsid w:val="00777AFF"/>
    <w:rsid w:val="0078220B"/>
    <w:rsid w:val="00795B81"/>
    <w:rsid w:val="007A09DB"/>
    <w:rsid w:val="007A5447"/>
    <w:rsid w:val="007A5AE0"/>
    <w:rsid w:val="007C09A7"/>
    <w:rsid w:val="007C4576"/>
    <w:rsid w:val="007D1C60"/>
    <w:rsid w:val="007D3B31"/>
    <w:rsid w:val="007D6DD1"/>
    <w:rsid w:val="007E0F04"/>
    <w:rsid w:val="00813EA4"/>
    <w:rsid w:val="00825F82"/>
    <w:rsid w:val="00833160"/>
    <w:rsid w:val="008332D6"/>
    <w:rsid w:val="00841711"/>
    <w:rsid w:val="00861709"/>
    <w:rsid w:val="00864091"/>
    <w:rsid w:val="00870769"/>
    <w:rsid w:val="00876792"/>
    <w:rsid w:val="008A11BA"/>
    <w:rsid w:val="008A1B39"/>
    <w:rsid w:val="008E14D8"/>
    <w:rsid w:val="009219F8"/>
    <w:rsid w:val="009301D0"/>
    <w:rsid w:val="009420B9"/>
    <w:rsid w:val="009520FD"/>
    <w:rsid w:val="0096376D"/>
    <w:rsid w:val="009A42E0"/>
    <w:rsid w:val="009C6F55"/>
    <w:rsid w:val="009E16B6"/>
    <w:rsid w:val="009E3F59"/>
    <w:rsid w:val="009F1334"/>
    <w:rsid w:val="00A0106B"/>
    <w:rsid w:val="00A03B09"/>
    <w:rsid w:val="00A074AC"/>
    <w:rsid w:val="00A11FB3"/>
    <w:rsid w:val="00A179DB"/>
    <w:rsid w:val="00A30BF9"/>
    <w:rsid w:val="00A43D4E"/>
    <w:rsid w:val="00A43F83"/>
    <w:rsid w:val="00A577DD"/>
    <w:rsid w:val="00A57BCC"/>
    <w:rsid w:val="00A743E2"/>
    <w:rsid w:val="00A77565"/>
    <w:rsid w:val="00A81DF1"/>
    <w:rsid w:val="00A9207B"/>
    <w:rsid w:val="00A94340"/>
    <w:rsid w:val="00AC47C9"/>
    <w:rsid w:val="00AD749A"/>
    <w:rsid w:val="00AE6AF1"/>
    <w:rsid w:val="00AF227C"/>
    <w:rsid w:val="00AF5112"/>
    <w:rsid w:val="00B30AEC"/>
    <w:rsid w:val="00B32350"/>
    <w:rsid w:val="00B5002A"/>
    <w:rsid w:val="00B53E6C"/>
    <w:rsid w:val="00B55302"/>
    <w:rsid w:val="00B61FD9"/>
    <w:rsid w:val="00B669F4"/>
    <w:rsid w:val="00B82AD5"/>
    <w:rsid w:val="00BB2D5B"/>
    <w:rsid w:val="00BB3C64"/>
    <w:rsid w:val="00BB7FE6"/>
    <w:rsid w:val="00BE1FAD"/>
    <w:rsid w:val="00BE7869"/>
    <w:rsid w:val="00BF2E5C"/>
    <w:rsid w:val="00C21864"/>
    <w:rsid w:val="00C21DAB"/>
    <w:rsid w:val="00C32E38"/>
    <w:rsid w:val="00C4288D"/>
    <w:rsid w:val="00C67DC7"/>
    <w:rsid w:val="00C852F2"/>
    <w:rsid w:val="00CA6CC0"/>
    <w:rsid w:val="00CB1F54"/>
    <w:rsid w:val="00CB20BB"/>
    <w:rsid w:val="00CB2ADF"/>
    <w:rsid w:val="00CC7658"/>
    <w:rsid w:val="00CD0BA4"/>
    <w:rsid w:val="00CD4EC4"/>
    <w:rsid w:val="00CE0596"/>
    <w:rsid w:val="00CF5DAB"/>
    <w:rsid w:val="00CF66E6"/>
    <w:rsid w:val="00D00E9B"/>
    <w:rsid w:val="00D0266F"/>
    <w:rsid w:val="00D05E35"/>
    <w:rsid w:val="00D35543"/>
    <w:rsid w:val="00D5301E"/>
    <w:rsid w:val="00D72504"/>
    <w:rsid w:val="00D85D52"/>
    <w:rsid w:val="00D93DA9"/>
    <w:rsid w:val="00DA0258"/>
    <w:rsid w:val="00DC7C6A"/>
    <w:rsid w:val="00DD575B"/>
    <w:rsid w:val="00DF7813"/>
    <w:rsid w:val="00E135A1"/>
    <w:rsid w:val="00E1462A"/>
    <w:rsid w:val="00E20462"/>
    <w:rsid w:val="00E27299"/>
    <w:rsid w:val="00E30824"/>
    <w:rsid w:val="00E34752"/>
    <w:rsid w:val="00E3661F"/>
    <w:rsid w:val="00E5388C"/>
    <w:rsid w:val="00E64565"/>
    <w:rsid w:val="00E705BA"/>
    <w:rsid w:val="00E73F3E"/>
    <w:rsid w:val="00E77EF0"/>
    <w:rsid w:val="00EC2FA9"/>
    <w:rsid w:val="00EE4E78"/>
    <w:rsid w:val="00F022B4"/>
    <w:rsid w:val="00F24C2B"/>
    <w:rsid w:val="00F40DFC"/>
    <w:rsid w:val="00F417FC"/>
    <w:rsid w:val="00F72CB3"/>
    <w:rsid w:val="00F94ADF"/>
    <w:rsid w:val="00FB1F65"/>
    <w:rsid w:val="00FC6903"/>
    <w:rsid w:val="00FF3B95"/>
    <w:rsid w:val="01056208"/>
    <w:rsid w:val="06B23CAD"/>
    <w:rsid w:val="0833AC91"/>
    <w:rsid w:val="09493F23"/>
    <w:rsid w:val="123CCBBC"/>
    <w:rsid w:val="12959425"/>
    <w:rsid w:val="1B649BA5"/>
    <w:rsid w:val="217148D8"/>
    <w:rsid w:val="5FE98BA2"/>
    <w:rsid w:val="79E16757"/>
    <w:rsid w:val="7CD9E556"/>
    <w:rsid w:val="7E760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EA1F4"/>
  <w15:docId w15:val="{152CAF94-C7DD-42EC-943F-F125891E4A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A0106B"/>
  </w:style>
  <w:style w:type="paragraph" w:styleId="Nadpis2">
    <w:name w:val="heading 2"/>
    <w:basedOn w:val="Normln"/>
    <w:next w:val="Normln"/>
    <w:link w:val="Nadpis2Char"/>
    <w:uiPriority w:val="9"/>
    <w:semiHidden/>
    <w:unhideWhenUsed/>
    <w:qFormat/>
    <w:rsid w:val="00E135A1"/>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Nadpis3">
    <w:name w:val="heading 3"/>
    <w:basedOn w:val="Normln"/>
    <w:link w:val="Nadpis3Char"/>
    <w:uiPriority w:val="9"/>
    <w:qFormat/>
    <w:rsid w:val="00E135A1"/>
    <w:pPr>
      <w:spacing w:before="100" w:beforeAutospacing="1" w:after="100" w:afterAutospacing="1" w:line="240" w:lineRule="auto"/>
      <w:outlineLvl w:val="2"/>
    </w:pPr>
    <w:rPr>
      <w:rFonts w:ascii="Times New Roman" w:hAnsi="Times New Roman" w:eastAsia="Times New Roman" w:cs="Times New Roman"/>
      <w:b/>
      <w:bCs/>
      <w:sz w:val="27"/>
      <w:szCs w:val="27"/>
      <w:lang w:eastAsia="cs-CZ"/>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4"/>
    <w:qFormat/>
    <w:rsid w:val="000C24B7"/>
    <w:pPr>
      <w:ind w:left="720"/>
      <w:contextualSpacing/>
    </w:pPr>
  </w:style>
  <w:style w:type="character" w:styleId="Nadpis3Char" w:customStyle="1">
    <w:name w:val="Nadpis 3 Char"/>
    <w:basedOn w:val="Standardnpsmoodstavce"/>
    <w:link w:val="Nadpis3"/>
    <w:uiPriority w:val="9"/>
    <w:rsid w:val="00E135A1"/>
    <w:rPr>
      <w:rFonts w:ascii="Times New Roman" w:hAnsi="Times New Roman" w:eastAsia="Times New Roman" w:cs="Times New Roman"/>
      <w:b/>
      <w:bCs/>
      <w:sz w:val="27"/>
      <w:szCs w:val="27"/>
      <w:lang w:eastAsia="cs-CZ"/>
    </w:rPr>
  </w:style>
  <w:style w:type="paragraph" w:styleId="Normlnweb">
    <w:name w:val="Normal (Web)"/>
    <w:basedOn w:val="Normln"/>
    <w:uiPriority w:val="99"/>
    <w:semiHidden/>
    <w:unhideWhenUsed/>
    <w:rsid w:val="00E135A1"/>
    <w:pPr>
      <w:spacing w:before="100" w:beforeAutospacing="1" w:after="100" w:afterAutospacing="1" w:line="240" w:lineRule="auto"/>
    </w:pPr>
    <w:rPr>
      <w:rFonts w:ascii="Times New Roman" w:hAnsi="Times New Roman" w:eastAsia="Times New Roman" w:cs="Times New Roman"/>
      <w:sz w:val="24"/>
      <w:szCs w:val="24"/>
      <w:lang w:eastAsia="cs-CZ"/>
    </w:rPr>
  </w:style>
  <w:style w:type="character" w:styleId="Nadpis2Char" w:customStyle="1">
    <w:name w:val="Nadpis 2 Char"/>
    <w:basedOn w:val="Standardnpsmoodstavce"/>
    <w:link w:val="Nadpis2"/>
    <w:uiPriority w:val="9"/>
    <w:semiHidden/>
    <w:rsid w:val="00E135A1"/>
    <w:rPr>
      <w:rFonts w:asciiTheme="majorHAnsi" w:hAnsiTheme="majorHAnsi" w:eastAsiaTheme="majorEastAsia" w:cstheme="majorBidi"/>
      <w:b/>
      <w:bCs/>
      <w:color w:val="4F81BD" w:themeColor="accent1"/>
      <w:sz w:val="26"/>
      <w:szCs w:val="26"/>
    </w:rPr>
  </w:style>
  <w:style w:type="character" w:styleId="Zstupntext">
    <w:name w:val="Placeholder Text"/>
    <w:basedOn w:val="Standardnpsmoodstavce"/>
    <w:uiPriority w:val="99"/>
    <w:semiHidden/>
    <w:rsid w:val="002F3F62"/>
    <w:rPr>
      <w:color w:val="808080"/>
    </w:rPr>
  </w:style>
  <w:style w:type="paragraph" w:styleId="Textbubliny">
    <w:name w:val="Balloon Text"/>
    <w:basedOn w:val="Normln"/>
    <w:link w:val="TextbublinyChar"/>
    <w:uiPriority w:val="99"/>
    <w:semiHidden/>
    <w:unhideWhenUsed/>
    <w:rsid w:val="002F3F62"/>
    <w:pPr>
      <w:spacing w:after="0" w:line="240" w:lineRule="auto"/>
    </w:pPr>
    <w:rPr>
      <w:rFonts w:ascii="Tahoma" w:hAnsi="Tahoma" w:cs="Tahoma"/>
      <w:sz w:val="16"/>
      <w:szCs w:val="16"/>
    </w:rPr>
  </w:style>
  <w:style w:type="character" w:styleId="TextbublinyChar" w:customStyle="1">
    <w:name w:val="Text bubliny Char"/>
    <w:basedOn w:val="Standardnpsmoodstavce"/>
    <w:link w:val="Textbubliny"/>
    <w:uiPriority w:val="99"/>
    <w:semiHidden/>
    <w:rsid w:val="002F3F62"/>
    <w:rPr>
      <w:rFonts w:ascii="Tahoma" w:hAnsi="Tahoma" w:cs="Tahoma"/>
      <w:sz w:val="16"/>
      <w:szCs w:val="16"/>
    </w:rPr>
  </w:style>
  <w:style w:type="character" w:styleId="Hypertextovodkaz">
    <w:name w:val="Hyperlink"/>
    <w:basedOn w:val="Standardnpsmoodstavce"/>
    <w:uiPriority w:val="99"/>
    <w:unhideWhenUsed/>
    <w:rsid w:val="00CF5DAB"/>
    <w:rPr>
      <w:color w:val="0000FF" w:themeColor="hyperlink"/>
      <w:u w:val="single"/>
    </w:rPr>
  </w:style>
  <w:style w:type="character" w:styleId="Siln">
    <w:name w:val="Strong"/>
    <w:basedOn w:val="Standardnpsmoodstavce"/>
    <w:uiPriority w:val="22"/>
    <w:qFormat/>
    <w:rsid w:val="00BB3C64"/>
    <w:rPr>
      <w:b/>
      <w:bCs/>
    </w:rPr>
  </w:style>
  <w:style w:type="character" w:styleId="Sledovanodkaz">
    <w:name w:val="FollowedHyperlink"/>
    <w:basedOn w:val="Standardnpsmoodstavce"/>
    <w:uiPriority w:val="99"/>
    <w:semiHidden/>
    <w:unhideWhenUsed/>
    <w:rsid w:val="004C64AD"/>
    <w:rPr>
      <w:color w:val="800080" w:themeColor="followedHyperlink"/>
      <w:u w:val="single"/>
    </w:rPr>
  </w:style>
  <w:style w:type="character" w:styleId="Nevyeenzmnka">
    <w:name w:val="Unresolved Mention"/>
    <w:basedOn w:val="Standardnpsmoodstavce"/>
    <w:uiPriority w:val="99"/>
    <w:semiHidden/>
    <w:unhideWhenUsed/>
    <w:rsid w:val="002C4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12368">
      <w:bodyDiv w:val="1"/>
      <w:marLeft w:val="0"/>
      <w:marRight w:val="0"/>
      <w:marTop w:val="0"/>
      <w:marBottom w:val="0"/>
      <w:divBdr>
        <w:top w:val="none" w:sz="0" w:space="0" w:color="auto"/>
        <w:left w:val="none" w:sz="0" w:space="0" w:color="auto"/>
        <w:bottom w:val="none" w:sz="0" w:space="0" w:color="auto"/>
        <w:right w:val="none" w:sz="0" w:space="0" w:color="auto"/>
      </w:divBdr>
    </w:div>
    <w:div w:id="319772863">
      <w:bodyDiv w:val="1"/>
      <w:marLeft w:val="0"/>
      <w:marRight w:val="0"/>
      <w:marTop w:val="0"/>
      <w:marBottom w:val="0"/>
      <w:divBdr>
        <w:top w:val="none" w:sz="0" w:space="0" w:color="auto"/>
        <w:left w:val="none" w:sz="0" w:space="0" w:color="auto"/>
        <w:bottom w:val="none" w:sz="0" w:space="0" w:color="auto"/>
        <w:right w:val="none" w:sz="0" w:space="0" w:color="auto"/>
      </w:divBdr>
    </w:div>
    <w:div w:id="434835757">
      <w:bodyDiv w:val="1"/>
      <w:marLeft w:val="0"/>
      <w:marRight w:val="0"/>
      <w:marTop w:val="0"/>
      <w:marBottom w:val="0"/>
      <w:divBdr>
        <w:top w:val="none" w:sz="0" w:space="0" w:color="auto"/>
        <w:left w:val="none" w:sz="0" w:space="0" w:color="auto"/>
        <w:bottom w:val="none" w:sz="0" w:space="0" w:color="auto"/>
        <w:right w:val="none" w:sz="0" w:space="0" w:color="auto"/>
      </w:divBdr>
    </w:div>
    <w:div w:id="436873602">
      <w:bodyDiv w:val="1"/>
      <w:marLeft w:val="0"/>
      <w:marRight w:val="0"/>
      <w:marTop w:val="0"/>
      <w:marBottom w:val="0"/>
      <w:divBdr>
        <w:top w:val="none" w:sz="0" w:space="0" w:color="auto"/>
        <w:left w:val="none" w:sz="0" w:space="0" w:color="auto"/>
        <w:bottom w:val="none" w:sz="0" w:space="0" w:color="auto"/>
        <w:right w:val="none" w:sz="0" w:space="0" w:color="auto"/>
      </w:divBdr>
    </w:div>
    <w:div w:id="468518356">
      <w:bodyDiv w:val="1"/>
      <w:marLeft w:val="0"/>
      <w:marRight w:val="0"/>
      <w:marTop w:val="0"/>
      <w:marBottom w:val="0"/>
      <w:divBdr>
        <w:top w:val="none" w:sz="0" w:space="0" w:color="auto"/>
        <w:left w:val="none" w:sz="0" w:space="0" w:color="auto"/>
        <w:bottom w:val="none" w:sz="0" w:space="0" w:color="auto"/>
        <w:right w:val="none" w:sz="0" w:space="0" w:color="auto"/>
      </w:divBdr>
    </w:div>
    <w:div w:id="474949279">
      <w:bodyDiv w:val="1"/>
      <w:marLeft w:val="0"/>
      <w:marRight w:val="0"/>
      <w:marTop w:val="0"/>
      <w:marBottom w:val="0"/>
      <w:divBdr>
        <w:top w:val="none" w:sz="0" w:space="0" w:color="auto"/>
        <w:left w:val="none" w:sz="0" w:space="0" w:color="auto"/>
        <w:bottom w:val="none" w:sz="0" w:space="0" w:color="auto"/>
        <w:right w:val="none" w:sz="0" w:space="0" w:color="auto"/>
      </w:divBdr>
    </w:div>
    <w:div w:id="621307317">
      <w:bodyDiv w:val="1"/>
      <w:marLeft w:val="0"/>
      <w:marRight w:val="0"/>
      <w:marTop w:val="0"/>
      <w:marBottom w:val="0"/>
      <w:divBdr>
        <w:top w:val="none" w:sz="0" w:space="0" w:color="auto"/>
        <w:left w:val="none" w:sz="0" w:space="0" w:color="auto"/>
        <w:bottom w:val="none" w:sz="0" w:space="0" w:color="auto"/>
        <w:right w:val="none" w:sz="0" w:space="0" w:color="auto"/>
      </w:divBdr>
    </w:div>
    <w:div w:id="635336262">
      <w:bodyDiv w:val="1"/>
      <w:marLeft w:val="0"/>
      <w:marRight w:val="0"/>
      <w:marTop w:val="0"/>
      <w:marBottom w:val="0"/>
      <w:divBdr>
        <w:top w:val="none" w:sz="0" w:space="0" w:color="auto"/>
        <w:left w:val="none" w:sz="0" w:space="0" w:color="auto"/>
        <w:bottom w:val="none" w:sz="0" w:space="0" w:color="auto"/>
        <w:right w:val="none" w:sz="0" w:space="0" w:color="auto"/>
      </w:divBdr>
    </w:div>
    <w:div w:id="672072361">
      <w:bodyDiv w:val="1"/>
      <w:marLeft w:val="0"/>
      <w:marRight w:val="0"/>
      <w:marTop w:val="0"/>
      <w:marBottom w:val="0"/>
      <w:divBdr>
        <w:top w:val="none" w:sz="0" w:space="0" w:color="auto"/>
        <w:left w:val="none" w:sz="0" w:space="0" w:color="auto"/>
        <w:bottom w:val="none" w:sz="0" w:space="0" w:color="auto"/>
        <w:right w:val="none" w:sz="0" w:space="0" w:color="auto"/>
      </w:divBdr>
    </w:div>
    <w:div w:id="855193659">
      <w:bodyDiv w:val="1"/>
      <w:marLeft w:val="0"/>
      <w:marRight w:val="0"/>
      <w:marTop w:val="0"/>
      <w:marBottom w:val="0"/>
      <w:divBdr>
        <w:top w:val="none" w:sz="0" w:space="0" w:color="auto"/>
        <w:left w:val="none" w:sz="0" w:space="0" w:color="auto"/>
        <w:bottom w:val="none" w:sz="0" w:space="0" w:color="auto"/>
        <w:right w:val="none" w:sz="0" w:space="0" w:color="auto"/>
      </w:divBdr>
    </w:div>
    <w:div w:id="1417944956">
      <w:bodyDiv w:val="1"/>
      <w:marLeft w:val="0"/>
      <w:marRight w:val="0"/>
      <w:marTop w:val="0"/>
      <w:marBottom w:val="0"/>
      <w:divBdr>
        <w:top w:val="none" w:sz="0" w:space="0" w:color="auto"/>
        <w:left w:val="none" w:sz="0" w:space="0" w:color="auto"/>
        <w:bottom w:val="none" w:sz="0" w:space="0" w:color="auto"/>
        <w:right w:val="none" w:sz="0" w:space="0" w:color="auto"/>
      </w:divBdr>
    </w:div>
    <w:div w:id="1543054618">
      <w:bodyDiv w:val="1"/>
      <w:marLeft w:val="0"/>
      <w:marRight w:val="0"/>
      <w:marTop w:val="0"/>
      <w:marBottom w:val="0"/>
      <w:divBdr>
        <w:top w:val="none" w:sz="0" w:space="0" w:color="auto"/>
        <w:left w:val="none" w:sz="0" w:space="0" w:color="auto"/>
        <w:bottom w:val="none" w:sz="0" w:space="0" w:color="auto"/>
        <w:right w:val="none" w:sz="0" w:space="0" w:color="auto"/>
      </w:divBdr>
    </w:div>
    <w:div w:id="1644194194">
      <w:bodyDiv w:val="1"/>
      <w:marLeft w:val="0"/>
      <w:marRight w:val="0"/>
      <w:marTop w:val="0"/>
      <w:marBottom w:val="0"/>
      <w:divBdr>
        <w:top w:val="none" w:sz="0" w:space="0" w:color="auto"/>
        <w:left w:val="none" w:sz="0" w:space="0" w:color="auto"/>
        <w:bottom w:val="none" w:sz="0" w:space="0" w:color="auto"/>
        <w:right w:val="none" w:sz="0" w:space="0" w:color="auto"/>
      </w:divBdr>
    </w:div>
    <w:div w:id="202250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9.jpeg" Id="rId13" /><Relationship Type="http://schemas.openxmlformats.org/officeDocument/2006/relationships/image" Target="media/image14.jpeg" Id="rId18" /><Relationship Type="http://schemas.openxmlformats.org/officeDocument/2006/relationships/image" Target="media/image21.jpeg" Id="rId26" /><Relationship Type="http://schemas.openxmlformats.org/officeDocument/2006/relationships/image" Target="media/image17.png" Id="rId21" /><Relationship Type="http://schemas.openxmlformats.org/officeDocument/2006/relationships/theme" Target="theme/theme1.xml" Id="rId34" /><Relationship Type="http://schemas.openxmlformats.org/officeDocument/2006/relationships/image" Target="media/image3.jpeg" Id="rId7" /><Relationship Type="http://schemas.openxmlformats.org/officeDocument/2006/relationships/image" Target="media/image8.jpeg" Id="rId12" /><Relationship Type="http://schemas.openxmlformats.org/officeDocument/2006/relationships/image" Target="media/image13.jpeg" Id="rId17" /><Relationship Type="http://schemas.openxmlformats.org/officeDocument/2006/relationships/image" Target="media/image20.jpeg" Id="rId25" /><Relationship Type="http://schemas.openxmlformats.org/officeDocument/2006/relationships/fontTable" Target="fontTable.xml" Id="rId33" /><Relationship Type="http://schemas.openxmlformats.org/officeDocument/2006/relationships/styles" Target="styles.xml" Id="rId2" /><Relationship Type="http://schemas.openxmlformats.org/officeDocument/2006/relationships/image" Target="media/image12.jpeg" Id="rId16" /><Relationship Type="http://schemas.openxmlformats.org/officeDocument/2006/relationships/image" Target="media/image16.jpeg" Id="rId20" /><Relationship Type="http://schemas.openxmlformats.org/officeDocument/2006/relationships/image" Target="media/image24.png" Id="rId29"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image" Target="media/image7.jpeg" Id="rId11" /><Relationship Type="http://schemas.openxmlformats.org/officeDocument/2006/relationships/image" Target="media/image19.jpeg" Id="rId24" /><Relationship Type="http://schemas.openxmlformats.org/officeDocument/2006/relationships/hyperlink" Target="mailto:info@cf-group.cz" TargetMode="External" Id="rId32" /><Relationship Type="http://schemas.openxmlformats.org/officeDocument/2006/relationships/customXml" Target="../customXml/item3.xml" Id="rId37" /><Relationship Type="http://schemas.openxmlformats.org/officeDocument/2006/relationships/image" Target="media/image1.jpeg" Id="rId5" /><Relationship Type="http://schemas.openxmlformats.org/officeDocument/2006/relationships/image" Target="media/image11.jpeg" Id="rId15" /><Relationship Type="http://schemas.openxmlformats.org/officeDocument/2006/relationships/hyperlink" Target="https://www.youtube.com/@heissnervideo" TargetMode="External" Id="rId23" /><Relationship Type="http://schemas.openxmlformats.org/officeDocument/2006/relationships/image" Target="media/image23.jpeg" Id="rId28" /><Relationship Type="http://schemas.openxmlformats.org/officeDocument/2006/relationships/customXml" Target="../customXml/item2.xml" Id="rId36" /><Relationship Type="http://schemas.openxmlformats.org/officeDocument/2006/relationships/image" Target="media/image6.jpeg" Id="rId10" /><Relationship Type="http://schemas.openxmlformats.org/officeDocument/2006/relationships/image" Target="media/image15.jpeg" Id="rId19" /><Relationship Type="http://schemas.openxmlformats.org/officeDocument/2006/relationships/hyperlink" Target="http://www.cf-group.cz" TargetMode="External" Id="rId31" /><Relationship Type="http://schemas.openxmlformats.org/officeDocument/2006/relationships/webSettings" Target="webSettings.xml" Id="rId4" /><Relationship Type="http://schemas.openxmlformats.org/officeDocument/2006/relationships/image" Target="media/image5.jpeg" Id="rId9" /><Relationship Type="http://schemas.openxmlformats.org/officeDocument/2006/relationships/image" Target="media/image10.jpeg" Id="rId14" /><Relationship Type="http://schemas.openxmlformats.org/officeDocument/2006/relationships/image" Target="media/image18.jpeg" Id="rId22" /><Relationship Type="http://schemas.openxmlformats.org/officeDocument/2006/relationships/image" Target="media/image22.jpeg" Id="rId27" /><Relationship Type="http://schemas.openxmlformats.org/officeDocument/2006/relationships/hyperlink" Target="mailto:info@cf-group.cz" TargetMode="External" Id="rId30" /><Relationship Type="http://schemas.openxmlformats.org/officeDocument/2006/relationships/customXml" Target="../customXml/item1.xml" Id="rId35" /><Relationship Type="http://schemas.openxmlformats.org/officeDocument/2006/relationships/image" Target="media/image4.jpeg" Id="rId8" /><Relationship Type="http://schemas.openxmlformats.org/officeDocument/2006/relationships/settings" Target="settings.xml" Id="rId3"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BD86D374BE3146AE3B05CF714932E6" ma:contentTypeVersion="17" ma:contentTypeDescription="Vytvoří nový dokument" ma:contentTypeScope="" ma:versionID="39f80ac03f821f6d69274ebb5be2a651">
  <xsd:schema xmlns:xsd="http://www.w3.org/2001/XMLSchema" xmlns:xs="http://www.w3.org/2001/XMLSchema" xmlns:p="http://schemas.microsoft.com/office/2006/metadata/properties" xmlns:ns2="f166d94e-a7c3-4d00-b408-51a053182160" xmlns:ns3="11463bbc-be34-4595-a30c-cf792c649ed4" targetNamespace="http://schemas.microsoft.com/office/2006/metadata/properties" ma:root="true" ma:fieldsID="f7e55606fd74c4a34e5c7e889a3d4cbc" ns2:_="" ns3:_="">
    <xsd:import namespace="f166d94e-a7c3-4d00-b408-51a053182160"/>
    <xsd:import namespace="11463bbc-be34-4595-a30c-cf792c649e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6d94e-a7c3-4d00-b408-51a053182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af15b3a3-547d-472a-9ce8-a3bde46349c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463bbc-be34-4595-a30c-cf792c649ed4"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16070cd-77ae-4c17-a05a-ffa38d464673}" ma:internalName="TaxCatchAll" ma:showField="CatchAllData" ma:web="11463bbc-be34-4595-a30c-cf792c649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66d94e-a7c3-4d00-b408-51a053182160">
      <Terms xmlns="http://schemas.microsoft.com/office/infopath/2007/PartnerControls"/>
    </lcf76f155ced4ddcb4097134ff3c332f>
    <TaxCatchAll xmlns="11463bbc-be34-4595-a30c-cf792c649ed4" xsi:nil="true"/>
  </documentManagement>
</p:properties>
</file>

<file path=customXml/itemProps1.xml><?xml version="1.0" encoding="utf-8"?>
<ds:datastoreItem xmlns:ds="http://schemas.openxmlformats.org/officeDocument/2006/customXml" ds:itemID="{2201A56A-9426-4E32-8BEF-6CD0CACA6B7A}"/>
</file>

<file path=customXml/itemProps2.xml><?xml version="1.0" encoding="utf-8"?>
<ds:datastoreItem xmlns:ds="http://schemas.openxmlformats.org/officeDocument/2006/customXml" ds:itemID="{F3460B3F-587B-47FA-B7D3-04BC910434A4}"/>
</file>

<file path=customXml/itemProps3.xml><?xml version="1.0" encoding="utf-8"?>
<ds:datastoreItem xmlns:ds="http://schemas.openxmlformats.org/officeDocument/2006/customXml" ds:itemID="{6CD2E6BF-57E0-4FBB-AD77-C18E49CC8B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Rucker</dc:creator>
  <cp:lastModifiedBy>Tomas Rucker</cp:lastModifiedBy>
  <cp:revision>13</cp:revision>
  <dcterms:created xsi:type="dcterms:W3CDTF">2023-02-27T08:19:00Z</dcterms:created>
  <dcterms:modified xsi:type="dcterms:W3CDTF">2023-07-31T13:55:40Z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0x0101002BBD86D374BE3146AE3B05CF714932E6</vt:lpwstr>
  </property>
  <property fmtid="{D5CDD505-2E9C-101B-9397-08002B2CF9AE}" pid="3" name="MediaServiceImageTags">
    <vt:lpwstr/>
  </property>
</Properties>
</file>